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CB4" w:rsidRPr="002744C9" w:rsidRDefault="00607CB4" w:rsidP="00A00CC9">
      <w:pPr>
        <w:jc w:val="both"/>
        <w:rPr>
          <w:sz w:val="22"/>
          <w:szCs w:val="22"/>
        </w:rPr>
      </w:pPr>
    </w:p>
    <w:p w:rsidR="00CE282E" w:rsidRDefault="00CE282E" w:rsidP="00CE7E39">
      <w:pPr>
        <w:jc w:val="both"/>
        <w:rPr>
          <w:rFonts w:ascii="Arial" w:hAnsi="Arial" w:cs="Arial"/>
          <w:lang w:val="sr-Latn-CS"/>
        </w:rPr>
      </w:pPr>
    </w:p>
    <w:p w:rsidR="00CE282E" w:rsidRDefault="00CE282E" w:rsidP="00CE7E39">
      <w:pPr>
        <w:jc w:val="both"/>
        <w:rPr>
          <w:rFonts w:ascii="Arial" w:hAnsi="Arial" w:cs="Arial"/>
          <w:lang w:val="sr-Latn-CS"/>
        </w:rPr>
      </w:pPr>
    </w:p>
    <w:p w:rsidR="00CE7E39" w:rsidRPr="004D06E9" w:rsidRDefault="00CE7E39" w:rsidP="00CE7E39">
      <w:pPr>
        <w:jc w:val="both"/>
        <w:rPr>
          <w:rFonts w:ascii="Arial" w:hAnsi="Arial" w:cs="Arial"/>
          <w:lang w:val="sr-Cyrl-CS"/>
        </w:rPr>
      </w:pPr>
      <w:r w:rsidRPr="004D06E9">
        <w:rPr>
          <w:rFonts w:ascii="Arial" w:hAnsi="Arial" w:cs="Arial"/>
          <w:lang w:val="sr-Cyrl-CS"/>
        </w:rPr>
        <w:t xml:space="preserve">На основу Решења стечајног судије Привредног суда у </w:t>
      </w:r>
      <w:r>
        <w:rPr>
          <w:rFonts w:ascii="Arial" w:hAnsi="Arial" w:cs="Arial"/>
          <w:lang w:val="sr-Cyrl-CS"/>
        </w:rPr>
        <w:t>Панчеву</w:t>
      </w:r>
      <w:r w:rsidRPr="004D06E9">
        <w:rPr>
          <w:rFonts w:ascii="Arial" w:hAnsi="Arial" w:cs="Arial"/>
          <w:lang w:val="sr-Cyrl-CS"/>
        </w:rPr>
        <w:t xml:space="preserve">, </w:t>
      </w:r>
      <w:r w:rsidRPr="002225DB">
        <w:rPr>
          <w:rFonts w:ascii="Arial" w:hAnsi="Arial" w:cs="Arial"/>
          <w:lang w:val="sr-Cyrl-CS"/>
        </w:rPr>
        <w:t>Ст.бр.89/2010 дана 27.12.2010</w:t>
      </w:r>
      <w:r>
        <w:rPr>
          <w:rFonts w:ascii="Arial" w:hAnsi="Arial" w:cs="Arial"/>
          <w:lang w:val="sr-Cyrl-CS"/>
        </w:rPr>
        <w:t>.</w:t>
      </w:r>
      <w:r w:rsidRPr="004D06E9">
        <w:rPr>
          <w:rFonts w:ascii="Arial" w:hAnsi="Arial" w:cs="Arial"/>
          <w:lang w:val="sr-Cyrl-CS"/>
        </w:rPr>
        <w:t>године, а у складу са члан</w:t>
      </w:r>
      <w:r w:rsidRPr="004D06E9">
        <w:rPr>
          <w:rFonts w:ascii="Arial" w:hAnsi="Arial" w:cs="Arial"/>
        </w:rPr>
        <w:t>o</w:t>
      </w:r>
      <w:r w:rsidRPr="004D06E9">
        <w:rPr>
          <w:rFonts w:ascii="Arial" w:hAnsi="Arial" w:cs="Arial"/>
          <w:lang w:val="sr-Cyrl-CS"/>
        </w:rPr>
        <w:t xml:space="preserve">вима 131., </w:t>
      </w:r>
      <w:r w:rsidRPr="004D06E9">
        <w:rPr>
          <w:rFonts w:ascii="Arial" w:hAnsi="Arial" w:cs="Arial"/>
          <w:lang w:val="ru-RU"/>
        </w:rPr>
        <w:t>132.</w:t>
      </w:r>
      <w:r w:rsidRPr="004D06E9">
        <w:rPr>
          <w:rFonts w:ascii="Arial" w:hAnsi="Arial" w:cs="Arial"/>
        </w:rPr>
        <w:t>,</w:t>
      </w:r>
      <w:r w:rsidRPr="004D06E9">
        <w:rPr>
          <w:rFonts w:ascii="Arial" w:hAnsi="Arial" w:cs="Arial"/>
          <w:lang w:val="sr-Cyrl-CS"/>
        </w:rPr>
        <w:t>133. Закона о стечају («</w:t>
      </w:r>
      <w:r w:rsidRPr="004D06E9">
        <w:rPr>
          <w:rFonts w:ascii="Arial" w:hAnsi="Arial" w:cs="Arial"/>
          <w:i/>
          <w:lang w:val="sr-Cyrl-CS"/>
        </w:rPr>
        <w:t>Службени гласник  Републике Србије» број 104/2009</w:t>
      </w:r>
      <w:r w:rsidRPr="004D06E9">
        <w:rPr>
          <w:rFonts w:ascii="Arial" w:hAnsi="Arial" w:cs="Arial"/>
          <w:lang w:val="sr-Cyrl-CS"/>
        </w:rPr>
        <w:t>), Националним стандардом број 5 – Национални стандард о начину и поступку уновчења имовине стечајног («</w:t>
      </w:r>
      <w:r w:rsidRPr="004D06E9">
        <w:rPr>
          <w:rFonts w:ascii="Arial" w:hAnsi="Arial" w:cs="Arial"/>
          <w:i/>
          <w:lang w:val="sr-Cyrl-CS"/>
        </w:rPr>
        <w:t>Службени гласник Републике Србије» број 13/2010</w:t>
      </w:r>
      <w:r>
        <w:rPr>
          <w:rFonts w:ascii="Arial" w:hAnsi="Arial" w:cs="Arial"/>
          <w:lang w:val="sr-Cyrl-CS"/>
        </w:rPr>
        <w:t xml:space="preserve">) , </w:t>
      </w:r>
      <w:r w:rsidRPr="004D06E9">
        <w:rPr>
          <w:rFonts w:ascii="Arial" w:hAnsi="Arial" w:cs="Arial"/>
          <w:lang w:val="sr-Cyrl-CS"/>
        </w:rPr>
        <w:t>стечајни управник стечајног дужника</w:t>
      </w:r>
    </w:p>
    <w:p w:rsidR="00CE7E39" w:rsidRDefault="00CE7E39" w:rsidP="00CE7E39">
      <w:pPr>
        <w:jc w:val="both"/>
        <w:rPr>
          <w:rFonts w:ascii="Arial" w:hAnsi="Arial" w:cs="Arial"/>
          <w:b/>
          <w:lang w:val="sr-Latn-CS"/>
        </w:rPr>
      </w:pPr>
    </w:p>
    <w:p w:rsidR="00CE282E" w:rsidRDefault="00CE282E" w:rsidP="00CE7E39">
      <w:pPr>
        <w:jc w:val="both"/>
        <w:rPr>
          <w:rFonts w:ascii="Arial" w:hAnsi="Arial" w:cs="Arial"/>
          <w:b/>
          <w:lang w:val="sr-Cyrl-CS"/>
        </w:rPr>
      </w:pPr>
    </w:p>
    <w:p w:rsidR="009B2324" w:rsidRPr="009B2324" w:rsidRDefault="009B2324" w:rsidP="00CE7E39">
      <w:pPr>
        <w:jc w:val="both"/>
        <w:rPr>
          <w:rFonts w:ascii="Arial" w:hAnsi="Arial" w:cs="Arial"/>
          <w:b/>
          <w:lang w:val="sr-Cyrl-CS"/>
        </w:rPr>
      </w:pPr>
    </w:p>
    <w:p w:rsidR="00CE7E39" w:rsidRDefault="00CE7E39" w:rsidP="00CE7E39">
      <w:pPr>
        <w:jc w:val="center"/>
        <w:rPr>
          <w:rFonts w:ascii="Arial" w:hAnsi="Arial" w:cs="Arial"/>
          <w:b/>
          <w:lang w:val="sr-Cyrl-CS"/>
        </w:rPr>
      </w:pPr>
    </w:p>
    <w:p w:rsidR="00CE7E39" w:rsidRPr="004D06E9" w:rsidRDefault="00CE7E39" w:rsidP="00CE7E39">
      <w:pPr>
        <w:jc w:val="center"/>
        <w:rPr>
          <w:rFonts w:ascii="Arial" w:hAnsi="Arial" w:cs="Arial"/>
          <w:b/>
          <w:lang w:val="sr-Cyrl-CS"/>
        </w:rPr>
      </w:pPr>
      <w:r w:rsidRPr="004D06E9">
        <w:rPr>
          <w:rFonts w:ascii="Arial" w:hAnsi="Arial" w:cs="Arial"/>
          <w:b/>
          <w:lang w:val="sr-Cyrl-CS"/>
        </w:rPr>
        <w:t>"</w:t>
      </w:r>
      <w:r>
        <w:rPr>
          <w:rFonts w:ascii="Arial" w:hAnsi="Arial" w:cs="Arial"/>
          <w:b/>
          <w:lang w:val="sr-Cyrl-CS"/>
        </w:rPr>
        <w:t>ТРГОПРОДУКТ</w:t>
      </w:r>
      <w:r w:rsidRPr="004D06E9">
        <w:rPr>
          <w:rFonts w:ascii="Arial" w:hAnsi="Arial" w:cs="Arial"/>
          <w:b/>
          <w:lang w:val="sr-Cyrl-CS"/>
        </w:rPr>
        <w:t>"</w:t>
      </w:r>
      <w:r>
        <w:rPr>
          <w:rFonts w:ascii="Arial" w:hAnsi="Arial" w:cs="Arial"/>
          <w:b/>
          <w:lang w:val="sr-Cyrl-CS"/>
        </w:rPr>
        <w:t xml:space="preserve"> АД - </w:t>
      </w:r>
      <w:r w:rsidRPr="004D06E9">
        <w:rPr>
          <w:rFonts w:ascii="Arial" w:hAnsi="Arial" w:cs="Arial"/>
          <w:b/>
          <w:lang w:val="sr-Cyrl-CS"/>
        </w:rPr>
        <w:t>у стечају</w:t>
      </w:r>
      <w:r>
        <w:rPr>
          <w:rFonts w:ascii="Arial" w:hAnsi="Arial" w:cs="Arial"/>
          <w:b/>
          <w:lang w:val="sr-Cyrl-CS"/>
        </w:rPr>
        <w:t>,</w:t>
      </w:r>
      <w:r w:rsidRPr="004D06E9">
        <w:rPr>
          <w:rFonts w:ascii="Arial" w:hAnsi="Arial" w:cs="Arial"/>
          <w:b/>
          <w:lang w:val="sr-Cyrl-CS"/>
        </w:rPr>
        <w:t xml:space="preserve"> из </w:t>
      </w:r>
      <w:r>
        <w:rPr>
          <w:rFonts w:ascii="Arial" w:hAnsi="Arial" w:cs="Arial"/>
          <w:b/>
          <w:lang w:val="sr-Cyrl-CS"/>
        </w:rPr>
        <w:t>Панчева</w:t>
      </w:r>
      <w:r w:rsidRPr="004D06E9">
        <w:rPr>
          <w:rFonts w:ascii="Arial" w:hAnsi="Arial" w:cs="Arial"/>
          <w:b/>
          <w:lang w:val="sr-Cyrl-CS"/>
        </w:rPr>
        <w:t xml:space="preserve">, ул. </w:t>
      </w:r>
      <w:r>
        <w:rPr>
          <w:rFonts w:ascii="Arial" w:hAnsi="Arial" w:cs="Arial"/>
          <w:b/>
          <w:lang w:val="sr-Cyrl-CS"/>
        </w:rPr>
        <w:t xml:space="preserve">Војводе Петра Бојовића </w:t>
      </w:r>
      <w:r w:rsidRPr="004D06E9">
        <w:rPr>
          <w:rFonts w:ascii="Arial" w:hAnsi="Arial" w:cs="Arial"/>
          <w:b/>
          <w:lang w:val="sr-Cyrl-CS"/>
        </w:rPr>
        <w:t>бр.</w:t>
      </w:r>
      <w:r>
        <w:rPr>
          <w:rFonts w:ascii="Arial" w:hAnsi="Arial" w:cs="Arial"/>
          <w:b/>
          <w:lang w:val="sr-Cyrl-CS"/>
        </w:rPr>
        <w:t>1</w:t>
      </w:r>
    </w:p>
    <w:p w:rsidR="00CE7E39" w:rsidRDefault="00CE7E39" w:rsidP="00CE7E39">
      <w:pPr>
        <w:jc w:val="center"/>
        <w:rPr>
          <w:rFonts w:ascii="Arial" w:hAnsi="Arial" w:cs="Arial"/>
          <w:lang w:val="sr-Cyrl-CS"/>
        </w:rPr>
      </w:pPr>
    </w:p>
    <w:p w:rsidR="00CE7E39" w:rsidRPr="00EE1ABA" w:rsidRDefault="00CE7E39" w:rsidP="00EE1ABA">
      <w:pPr>
        <w:rPr>
          <w:rFonts w:ascii="Arial" w:hAnsi="Arial" w:cs="Arial"/>
        </w:rPr>
      </w:pPr>
    </w:p>
    <w:p w:rsidR="00CE7E39" w:rsidRDefault="00CE7E39" w:rsidP="00CE7E39">
      <w:pPr>
        <w:jc w:val="center"/>
        <w:rPr>
          <w:rFonts w:ascii="Arial" w:hAnsi="Arial" w:cs="Arial"/>
          <w:b/>
        </w:rPr>
      </w:pPr>
      <w:r w:rsidRPr="004D06E9">
        <w:rPr>
          <w:rFonts w:ascii="Arial" w:hAnsi="Arial" w:cs="Arial"/>
          <w:b/>
          <w:lang w:val="sr-Cyrl-CS"/>
        </w:rPr>
        <w:t>ОГЛАШАВА</w:t>
      </w:r>
    </w:p>
    <w:p w:rsidR="00EE1ABA" w:rsidRPr="00EE1ABA" w:rsidRDefault="00EE1ABA" w:rsidP="00CE7E39">
      <w:pPr>
        <w:jc w:val="center"/>
        <w:rPr>
          <w:rFonts w:ascii="Arial" w:hAnsi="Arial" w:cs="Arial"/>
          <w:b/>
        </w:rPr>
      </w:pPr>
    </w:p>
    <w:p w:rsidR="00CE7E39" w:rsidRPr="004D06E9" w:rsidRDefault="00EE1ABA" w:rsidP="00CE7E39">
      <w:pPr>
        <w:jc w:val="center"/>
        <w:rPr>
          <w:rFonts w:ascii="Arial" w:hAnsi="Arial" w:cs="Arial"/>
          <w:b/>
          <w:lang w:val="sr-Cyrl-CS"/>
        </w:rPr>
      </w:pPr>
      <w:r>
        <w:rPr>
          <w:rFonts w:ascii="Arial" w:hAnsi="Arial" w:cs="Arial"/>
          <w:b/>
        </w:rPr>
        <w:t>п</w:t>
      </w:r>
      <w:r w:rsidR="00CE7E39">
        <w:rPr>
          <w:rFonts w:ascii="Arial" w:hAnsi="Arial" w:cs="Arial"/>
          <w:b/>
          <w:lang w:val="sr-Cyrl-CS"/>
        </w:rPr>
        <w:t>родају непокретне и покретне имовине стечајног дужника</w:t>
      </w:r>
      <w:r w:rsidR="00CE7E39" w:rsidRPr="004D06E9">
        <w:rPr>
          <w:rFonts w:ascii="Arial" w:hAnsi="Arial" w:cs="Arial"/>
          <w:b/>
          <w:lang w:val="sr-Cyrl-CS"/>
        </w:rPr>
        <w:t xml:space="preserve"> јавним прикупљањем понуда</w:t>
      </w:r>
    </w:p>
    <w:p w:rsidR="00CE7E39" w:rsidRDefault="00CE7E39" w:rsidP="00CE7E39">
      <w:pPr>
        <w:ind w:left="284"/>
        <w:jc w:val="both"/>
        <w:rPr>
          <w:rFonts w:ascii="Arial" w:hAnsi="Arial" w:cs="Arial"/>
          <w:b/>
          <w:lang w:val="sr-Cyrl-CS"/>
        </w:rPr>
      </w:pPr>
    </w:p>
    <w:p w:rsidR="009B2324" w:rsidRDefault="009B2324" w:rsidP="00CE7E39">
      <w:pPr>
        <w:ind w:left="284"/>
        <w:jc w:val="both"/>
        <w:rPr>
          <w:rFonts w:ascii="Arial" w:hAnsi="Arial" w:cs="Arial"/>
          <w:b/>
          <w:lang w:val="sr-Cyrl-CS"/>
        </w:rPr>
      </w:pPr>
    </w:p>
    <w:p w:rsidR="009B2324" w:rsidRPr="009B2324" w:rsidRDefault="009B2324" w:rsidP="00CE7E39">
      <w:pPr>
        <w:ind w:left="284"/>
        <w:jc w:val="both"/>
        <w:rPr>
          <w:rFonts w:ascii="Arial" w:hAnsi="Arial" w:cs="Arial"/>
          <w:b/>
          <w:lang w:val="sr-Cyrl-CS"/>
        </w:rPr>
      </w:pPr>
    </w:p>
    <w:p w:rsidR="00CE7E39" w:rsidRDefault="00CE7E39" w:rsidP="00CE7E39">
      <w:pPr>
        <w:ind w:left="284"/>
        <w:jc w:val="both"/>
        <w:rPr>
          <w:rFonts w:ascii="Arial" w:hAnsi="Arial" w:cs="Arial"/>
          <w:b/>
        </w:rPr>
      </w:pPr>
    </w:p>
    <w:p w:rsidR="00CE7E39" w:rsidRDefault="00CE7E39" w:rsidP="00CE7E39">
      <w:pPr>
        <w:ind w:left="284"/>
        <w:jc w:val="both"/>
        <w:rPr>
          <w:rFonts w:ascii="Arial" w:hAnsi="Arial" w:cs="Arial"/>
          <w:b/>
        </w:rPr>
      </w:pPr>
    </w:p>
    <w:tbl>
      <w:tblPr>
        <w:tblW w:w="961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942"/>
        <w:gridCol w:w="3960"/>
        <w:gridCol w:w="1980"/>
        <w:gridCol w:w="1728"/>
      </w:tblGrid>
      <w:tr w:rsidR="00CE7E39" w:rsidRPr="00577BD1" w:rsidTr="007D5635">
        <w:trPr>
          <w:trHeight w:val="206"/>
        </w:trPr>
        <w:tc>
          <w:tcPr>
            <w:tcW w:w="1942" w:type="dxa"/>
          </w:tcPr>
          <w:p w:rsidR="00CE7E39" w:rsidRPr="00577BD1" w:rsidRDefault="00CE7E39" w:rsidP="00AA156D">
            <w:pPr>
              <w:jc w:val="both"/>
              <w:rPr>
                <w:rFonts w:ascii="Arial" w:hAnsi="Arial" w:cs="Arial"/>
                <w:b/>
              </w:rPr>
            </w:pPr>
            <w:r w:rsidRPr="00577BD1">
              <w:rPr>
                <w:rFonts w:ascii="Arial" w:hAnsi="Arial" w:cs="Arial"/>
                <w:b/>
              </w:rPr>
              <w:t>Назив</w:t>
            </w:r>
            <w:r w:rsidR="00607CB4">
              <w:rPr>
                <w:rFonts w:ascii="Arial" w:hAnsi="Arial" w:cs="Arial"/>
                <w:b/>
              </w:rPr>
              <w:t xml:space="preserve"> </w:t>
            </w:r>
            <w:r w:rsidRPr="00577BD1">
              <w:rPr>
                <w:rFonts w:ascii="Arial" w:hAnsi="Arial" w:cs="Arial"/>
                <w:b/>
              </w:rPr>
              <w:t>целине</w:t>
            </w:r>
          </w:p>
        </w:tc>
        <w:tc>
          <w:tcPr>
            <w:tcW w:w="3960" w:type="dxa"/>
          </w:tcPr>
          <w:p w:rsidR="00CE7E39" w:rsidRPr="00577BD1" w:rsidRDefault="00CE7E39" w:rsidP="00AA156D">
            <w:pPr>
              <w:rPr>
                <w:rFonts w:ascii="Arial" w:hAnsi="Arial" w:cs="Arial"/>
                <w:b/>
              </w:rPr>
            </w:pPr>
            <w:r w:rsidRPr="00577BD1">
              <w:rPr>
                <w:rFonts w:ascii="Arial" w:hAnsi="Arial" w:cs="Arial"/>
                <w:b/>
              </w:rPr>
              <w:t>Опис</w:t>
            </w:r>
            <w:r w:rsidR="00607CB4">
              <w:rPr>
                <w:rFonts w:ascii="Arial" w:hAnsi="Arial" w:cs="Arial"/>
                <w:b/>
              </w:rPr>
              <w:t xml:space="preserve"> </w:t>
            </w:r>
            <w:r w:rsidRPr="00577BD1">
              <w:rPr>
                <w:rFonts w:ascii="Arial" w:hAnsi="Arial" w:cs="Arial"/>
                <w:b/>
              </w:rPr>
              <w:t>целине</w:t>
            </w:r>
          </w:p>
        </w:tc>
        <w:tc>
          <w:tcPr>
            <w:tcW w:w="1980" w:type="dxa"/>
          </w:tcPr>
          <w:p w:rsidR="00CE7E39" w:rsidRPr="00577BD1" w:rsidRDefault="00CE7E39" w:rsidP="00AA156D">
            <w:pPr>
              <w:jc w:val="both"/>
              <w:rPr>
                <w:rFonts w:ascii="Arial" w:hAnsi="Arial" w:cs="Arial"/>
                <w:b/>
                <w:lang w:val="sr-Cyrl-CS"/>
              </w:rPr>
            </w:pPr>
            <w:r w:rsidRPr="00577BD1">
              <w:rPr>
                <w:rFonts w:ascii="Arial" w:hAnsi="Arial" w:cs="Arial"/>
                <w:b/>
              </w:rPr>
              <w:t>Проц.вред (</w:t>
            </w:r>
            <w:r w:rsidRPr="00577BD1">
              <w:rPr>
                <w:rFonts w:ascii="Arial" w:hAnsi="Arial" w:cs="Arial"/>
                <w:b/>
                <w:lang w:val="sr-Cyrl-CS"/>
              </w:rPr>
              <w:t>дин.)</w:t>
            </w:r>
          </w:p>
        </w:tc>
        <w:tc>
          <w:tcPr>
            <w:tcW w:w="1728" w:type="dxa"/>
          </w:tcPr>
          <w:p w:rsidR="00CE7E39" w:rsidRPr="00577BD1" w:rsidRDefault="00CE7E39" w:rsidP="00AA156D">
            <w:pPr>
              <w:jc w:val="both"/>
              <w:rPr>
                <w:rFonts w:ascii="Arial" w:hAnsi="Arial" w:cs="Arial"/>
                <w:b/>
                <w:lang w:val="sr-Cyrl-CS"/>
              </w:rPr>
            </w:pPr>
            <w:r w:rsidRPr="00577BD1">
              <w:rPr>
                <w:rFonts w:ascii="Arial" w:hAnsi="Arial" w:cs="Arial"/>
                <w:b/>
                <w:lang w:val="sr-Cyrl-CS"/>
              </w:rPr>
              <w:t>Депозит (дин.)</w:t>
            </w:r>
          </w:p>
        </w:tc>
      </w:tr>
      <w:tr w:rsidR="00CE7E39" w:rsidRPr="00577BD1" w:rsidTr="009703AC">
        <w:trPr>
          <w:trHeight w:val="2937"/>
        </w:trPr>
        <w:tc>
          <w:tcPr>
            <w:tcW w:w="1942" w:type="dxa"/>
            <w:vAlign w:val="center"/>
          </w:tcPr>
          <w:p w:rsidR="00CE7E39" w:rsidRPr="00577BD1" w:rsidRDefault="00CE7E39" w:rsidP="00AA156D">
            <w:pPr>
              <w:jc w:val="center"/>
              <w:rPr>
                <w:rFonts w:ascii="Arial" w:hAnsi="Arial" w:cs="Arial"/>
                <w:color w:val="000000"/>
              </w:rPr>
            </w:pPr>
          </w:p>
          <w:p w:rsidR="00CE7E39" w:rsidRPr="00577BD1" w:rsidRDefault="00CE7E39" w:rsidP="00435183">
            <w:pPr>
              <w:rPr>
                <w:rFonts w:ascii="Arial" w:hAnsi="Arial" w:cs="Arial"/>
                <w:b/>
                <w:color w:val="000000"/>
                <w:u w:val="single"/>
              </w:rPr>
            </w:pPr>
            <w:r w:rsidRPr="00577BD1">
              <w:rPr>
                <w:rFonts w:ascii="Arial" w:hAnsi="Arial" w:cs="Arial"/>
                <w:b/>
                <w:color w:val="000000"/>
                <w:u w:val="single"/>
              </w:rPr>
              <w:t>Целина 1</w:t>
            </w:r>
          </w:p>
          <w:p w:rsidR="00CE7E39" w:rsidRPr="00577BD1" w:rsidRDefault="00CE7E39" w:rsidP="00435183">
            <w:pPr>
              <w:rPr>
                <w:rFonts w:ascii="Arial" w:hAnsi="Arial" w:cs="Arial"/>
                <w:color w:val="000000"/>
              </w:rPr>
            </w:pPr>
          </w:p>
          <w:p w:rsidR="00CE7E39" w:rsidRPr="00577BD1" w:rsidRDefault="00CE7E39" w:rsidP="00435183">
            <w:pPr>
              <w:rPr>
                <w:rFonts w:ascii="Arial" w:hAnsi="Arial" w:cs="Arial"/>
                <w:color w:val="000000"/>
              </w:rPr>
            </w:pPr>
            <w:r w:rsidRPr="00577BD1">
              <w:rPr>
                <w:rFonts w:ascii="Arial" w:hAnsi="Arial" w:cs="Arial"/>
                <w:color w:val="000000"/>
              </w:rPr>
              <w:t>Робна</w:t>
            </w:r>
            <w:r w:rsidR="00607CB4">
              <w:rPr>
                <w:rFonts w:ascii="Arial" w:hAnsi="Arial" w:cs="Arial"/>
                <w:color w:val="000000"/>
              </w:rPr>
              <w:t xml:space="preserve"> </w:t>
            </w:r>
            <w:r w:rsidRPr="00577BD1">
              <w:rPr>
                <w:rFonts w:ascii="Arial" w:hAnsi="Arial" w:cs="Arial"/>
                <w:color w:val="000000"/>
              </w:rPr>
              <w:t>кућа</w:t>
            </w:r>
            <w:r w:rsidR="00607CB4">
              <w:rPr>
                <w:rFonts w:ascii="Arial" w:hAnsi="Arial" w:cs="Arial"/>
                <w:color w:val="000000"/>
              </w:rPr>
              <w:t xml:space="preserve"> </w:t>
            </w:r>
            <w:smartTag w:uri="urn:schemas-microsoft-com:office:smarttags" w:element="stockticker">
              <w:r w:rsidRPr="00577BD1">
                <w:rPr>
                  <w:rFonts w:ascii="Arial" w:hAnsi="Arial" w:cs="Arial"/>
                  <w:color w:val="000000"/>
                </w:rPr>
                <w:t>III</w:t>
              </w:r>
            </w:smartTag>
          </w:p>
          <w:p w:rsidR="00CE7E39" w:rsidRPr="00577BD1" w:rsidRDefault="00CE7E39" w:rsidP="00435183">
            <w:pPr>
              <w:rPr>
                <w:rFonts w:ascii="Arial" w:hAnsi="Arial" w:cs="Arial"/>
                <w:color w:val="000000"/>
              </w:rPr>
            </w:pPr>
            <w:r w:rsidRPr="00577BD1">
              <w:rPr>
                <w:rFonts w:ascii="Arial" w:hAnsi="Arial" w:cs="Arial"/>
                <w:color w:val="000000"/>
              </w:rPr>
              <w:t>и магацин.</w:t>
            </w:r>
          </w:p>
          <w:p w:rsidR="00CE7E39" w:rsidRPr="00577BD1" w:rsidRDefault="00CE7E39" w:rsidP="00435183">
            <w:pPr>
              <w:rPr>
                <w:rFonts w:ascii="Arial" w:hAnsi="Arial" w:cs="Arial"/>
                <w:color w:val="000000"/>
              </w:rPr>
            </w:pPr>
          </w:p>
          <w:p w:rsidR="00CE7E39" w:rsidRPr="00577BD1" w:rsidRDefault="00CE7E39" w:rsidP="00435183">
            <w:pPr>
              <w:rPr>
                <w:rFonts w:ascii="Arial" w:hAnsi="Arial" w:cs="Arial"/>
                <w:color w:val="000000"/>
              </w:rPr>
            </w:pPr>
            <w:r w:rsidRPr="00577BD1">
              <w:rPr>
                <w:rFonts w:ascii="Arial" w:hAnsi="Arial" w:cs="Arial"/>
                <w:color w:val="000000"/>
              </w:rPr>
              <w:t>1.непокретна</w:t>
            </w:r>
          </w:p>
          <w:p w:rsidR="00CE7E39" w:rsidRPr="00577BD1" w:rsidRDefault="00CE7E39" w:rsidP="00435183">
            <w:pPr>
              <w:rPr>
                <w:rFonts w:ascii="Arial" w:hAnsi="Arial" w:cs="Arial"/>
                <w:color w:val="000000"/>
              </w:rPr>
            </w:pPr>
            <w:r w:rsidRPr="00577BD1">
              <w:rPr>
                <w:rFonts w:ascii="Arial" w:hAnsi="Arial" w:cs="Arial"/>
                <w:color w:val="000000"/>
              </w:rPr>
              <w:t>имовина</w:t>
            </w:r>
          </w:p>
          <w:p w:rsidR="00CE7E39" w:rsidRPr="00577BD1" w:rsidRDefault="00CE7E39" w:rsidP="00435183">
            <w:pPr>
              <w:rPr>
                <w:rFonts w:ascii="Arial" w:hAnsi="Arial" w:cs="Arial"/>
                <w:color w:val="000000"/>
              </w:rPr>
            </w:pPr>
            <w:r w:rsidRPr="00577BD1">
              <w:rPr>
                <w:rFonts w:ascii="Arial" w:hAnsi="Arial" w:cs="Arial"/>
                <w:color w:val="000000"/>
              </w:rPr>
              <w:t>2.покретна</w:t>
            </w:r>
          </w:p>
          <w:p w:rsidR="00CE7E39" w:rsidRPr="00577BD1" w:rsidRDefault="00CE7E39" w:rsidP="00435183">
            <w:pPr>
              <w:rPr>
                <w:rFonts w:ascii="Arial" w:hAnsi="Arial" w:cs="Arial"/>
                <w:color w:val="000000"/>
              </w:rPr>
            </w:pPr>
            <w:r w:rsidRPr="00577BD1">
              <w:rPr>
                <w:rFonts w:ascii="Arial" w:hAnsi="Arial" w:cs="Arial"/>
                <w:color w:val="000000"/>
              </w:rPr>
              <w:t>имовина</w:t>
            </w:r>
          </w:p>
        </w:tc>
        <w:tc>
          <w:tcPr>
            <w:tcW w:w="3960" w:type="dxa"/>
            <w:vAlign w:val="center"/>
          </w:tcPr>
          <w:p w:rsidR="00BA297E" w:rsidRDefault="00CE7E39" w:rsidP="00AA156D">
            <w:pPr>
              <w:rPr>
                <w:rFonts w:ascii="Arial" w:hAnsi="Arial" w:cs="Arial"/>
                <w:color w:val="000000"/>
                <w:lang w:val="sr-Cyrl-CS"/>
              </w:rPr>
            </w:pPr>
            <w:r w:rsidRPr="00577BD1">
              <w:rPr>
                <w:rFonts w:ascii="Arial" w:hAnsi="Arial" w:cs="Arial"/>
                <w:b/>
                <w:color w:val="000000"/>
                <w:u w:val="single"/>
              </w:rPr>
              <w:t>1.Пословни простор у Панчеву</w:t>
            </w:r>
            <w:r w:rsidR="00BA297E">
              <w:rPr>
                <w:rFonts w:ascii="Arial" w:hAnsi="Arial" w:cs="Arial"/>
                <w:color w:val="000000"/>
              </w:rPr>
              <w:t xml:space="preserve">, </w:t>
            </w:r>
            <w:r w:rsidR="00BA297E">
              <w:rPr>
                <w:rFonts w:ascii="Arial" w:hAnsi="Arial" w:cs="Arial"/>
                <w:color w:val="000000"/>
                <w:lang w:val="sr-Cyrl-CS"/>
              </w:rPr>
              <w:t xml:space="preserve">у улици Војводе Радомира Путника 8, </w:t>
            </w:r>
            <w:r w:rsidRPr="00577BD1">
              <w:rPr>
                <w:rFonts w:ascii="Arial" w:hAnsi="Arial" w:cs="Arial"/>
                <w:color w:val="000000"/>
              </w:rPr>
              <w:t xml:space="preserve"> нето</w:t>
            </w:r>
            <w:r w:rsidR="00607CB4">
              <w:rPr>
                <w:rFonts w:ascii="Arial" w:hAnsi="Arial" w:cs="Arial"/>
                <w:color w:val="000000"/>
              </w:rPr>
              <w:t xml:space="preserve"> </w:t>
            </w:r>
            <w:r w:rsidRPr="00577BD1">
              <w:rPr>
                <w:rFonts w:ascii="Arial" w:hAnsi="Arial" w:cs="Arial"/>
                <w:color w:val="000000"/>
              </w:rPr>
              <w:t>површине 3631 м</w:t>
            </w:r>
            <w:r w:rsidRPr="00577BD1">
              <w:rPr>
                <w:rFonts w:ascii="Arial" w:hAnsi="Arial" w:cs="Arial"/>
                <w:color w:val="000000"/>
                <w:vertAlign w:val="superscript"/>
              </w:rPr>
              <w:t>2</w:t>
            </w:r>
            <w:r w:rsidRPr="00577BD1">
              <w:rPr>
                <w:rFonts w:ascii="Arial" w:hAnsi="Arial" w:cs="Arial"/>
                <w:color w:val="000000"/>
              </w:rPr>
              <w:t>, који</w:t>
            </w:r>
            <w:r w:rsidR="00607CB4">
              <w:rPr>
                <w:rFonts w:ascii="Arial" w:hAnsi="Arial" w:cs="Arial"/>
                <w:color w:val="000000"/>
              </w:rPr>
              <w:t xml:space="preserve"> </w:t>
            </w:r>
            <w:r w:rsidRPr="00577BD1">
              <w:rPr>
                <w:rFonts w:ascii="Arial" w:hAnsi="Arial" w:cs="Arial"/>
                <w:color w:val="000000"/>
              </w:rPr>
              <w:t>се</w:t>
            </w:r>
            <w:r w:rsidR="00607CB4">
              <w:rPr>
                <w:rFonts w:ascii="Arial" w:hAnsi="Arial" w:cs="Arial"/>
                <w:color w:val="000000"/>
              </w:rPr>
              <w:t xml:space="preserve"> </w:t>
            </w:r>
            <w:r w:rsidRPr="00577BD1">
              <w:rPr>
                <w:rFonts w:ascii="Arial" w:hAnsi="Arial" w:cs="Arial"/>
                <w:color w:val="000000"/>
              </w:rPr>
              <w:t>састоји</w:t>
            </w:r>
            <w:r w:rsidR="00607CB4">
              <w:rPr>
                <w:rFonts w:ascii="Arial" w:hAnsi="Arial" w:cs="Arial"/>
                <w:color w:val="000000"/>
              </w:rPr>
              <w:t xml:space="preserve"> </w:t>
            </w:r>
            <w:r w:rsidRPr="00577BD1">
              <w:rPr>
                <w:rFonts w:ascii="Arial" w:hAnsi="Arial" w:cs="Arial"/>
                <w:color w:val="000000"/>
              </w:rPr>
              <w:t>од: магацина у сутерену, продајног</w:t>
            </w:r>
            <w:r w:rsidR="00607CB4">
              <w:rPr>
                <w:rFonts w:ascii="Arial" w:hAnsi="Arial" w:cs="Arial"/>
                <w:color w:val="000000"/>
              </w:rPr>
              <w:t xml:space="preserve"> </w:t>
            </w:r>
            <w:r w:rsidRPr="00577BD1">
              <w:rPr>
                <w:rFonts w:ascii="Arial" w:hAnsi="Arial" w:cs="Arial"/>
                <w:color w:val="000000"/>
              </w:rPr>
              <w:t>простора у приземљу, међупростора и продајног</w:t>
            </w:r>
            <w:r w:rsidR="00607CB4">
              <w:rPr>
                <w:rFonts w:ascii="Arial" w:hAnsi="Arial" w:cs="Arial"/>
                <w:color w:val="000000"/>
              </w:rPr>
              <w:t xml:space="preserve"> </w:t>
            </w:r>
            <w:r w:rsidRPr="00577BD1">
              <w:rPr>
                <w:rFonts w:ascii="Arial" w:hAnsi="Arial" w:cs="Arial"/>
                <w:color w:val="000000"/>
              </w:rPr>
              <w:t>простора</w:t>
            </w:r>
            <w:r w:rsidR="000B2C0E">
              <w:rPr>
                <w:rFonts w:ascii="Arial" w:hAnsi="Arial" w:cs="Arial"/>
                <w:color w:val="000000"/>
                <w:lang w:val="sr-Cyrl-CS"/>
              </w:rPr>
              <w:t xml:space="preserve"> </w:t>
            </w:r>
            <w:r w:rsidRPr="00577BD1">
              <w:rPr>
                <w:rFonts w:ascii="Arial" w:hAnsi="Arial" w:cs="Arial"/>
                <w:color w:val="000000"/>
              </w:rPr>
              <w:t xml:space="preserve">на 1. спрату; </w:t>
            </w:r>
            <w:r w:rsidR="00BA297E">
              <w:rPr>
                <w:rFonts w:ascii="Arial" w:hAnsi="Arial" w:cs="Arial"/>
                <w:color w:val="000000"/>
                <w:lang w:val="sr-Cyrl-CS"/>
              </w:rPr>
              <w:t xml:space="preserve">изграђен на КП 4385/1, уписан у </w:t>
            </w:r>
            <w:r w:rsidRPr="00577BD1">
              <w:rPr>
                <w:rFonts w:ascii="Arial" w:hAnsi="Arial" w:cs="Arial"/>
                <w:color w:val="000000"/>
              </w:rPr>
              <w:t>Л</w:t>
            </w:r>
            <w:r w:rsidRPr="00577BD1">
              <w:rPr>
                <w:rFonts w:ascii="Arial" w:hAnsi="Arial" w:cs="Arial"/>
                <w:color w:val="000000"/>
                <w:lang w:val="sr-Cyrl-CS"/>
              </w:rPr>
              <w:t xml:space="preserve">ист непокретности бр. </w:t>
            </w:r>
            <w:r w:rsidRPr="00577BD1">
              <w:rPr>
                <w:rFonts w:ascii="Arial" w:hAnsi="Arial" w:cs="Arial"/>
                <w:color w:val="000000"/>
              </w:rPr>
              <w:t>16586, КО Панчево-део 13</w:t>
            </w:r>
            <w:r w:rsidR="00BA297E">
              <w:rPr>
                <w:rFonts w:ascii="Arial" w:hAnsi="Arial" w:cs="Arial"/>
                <w:color w:val="000000"/>
                <w:lang w:val="sr-Cyrl-CS"/>
              </w:rPr>
              <w:t xml:space="preserve">. Својина стечајног дужника </w:t>
            </w:r>
            <w:r w:rsidRPr="00577BD1">
              <w:rPr>
                <w:rFonts w:ascii="Arial" w:hAnsi="Arial" w:cs="Arial"/>
                <w:color w:val="000000"/>
                <w:lang w:val="sr-Cyrl-CS"/>
              </w:rPr>
              <w:t xml:space="preserve"> </w:t>
            </w:r>
          </w:p>
          <w:p w:rsidR="00CE7E39" w:rsidRPr="00577BD1" w:rsidRDefault="00607CB4" w:rsidP="00AA156D">
            <w:pPr>
              <w:rPr>
                <w:rFonts w:ascii="Arial" w:hAnsi="Arial" w:cs="Arial"/>
                <w:b/>
                <w:u w:val="single"/>
                <w:lang w:val="sr-Cyrl-CS"/>
              </w:rPr>
            </w:pPr>
            <w:r>
              <w:rPr>
                <w:rFonts w:ascii="Arial" w:hAnsi="Arial" w:cs="Arial"/>
                <w:b/>
                <w:u w:val="single"/>
                <w:lang w:val="sr-Cyrl-CS"/>
              </w:rPr>
              <w:t>2. Покретна имовина по спецификацији</w:t>
            </w:r>
            <w:r w:rsidR="00CE7E39" w:rsidRPr="00577BD1">
              <w:rPr>
                <w:rFonts w:ascii="Arial" w:hAnsi="Arial" w:cs="Arial"/>
                <w:b/>
                <w:u w:val="single"/>
                <w:lang w:val="sr-Cyrl-CS"/>
              </w:rPr>
              <w:t>:</w:t>
            </w:r>
          </w:p>
          <w:p w:rsidR="00CE7E39" w:rsidRPr="00577BD1" w:rsidRDefault="00CE7E39" w:rsidP="00AA156D">
            <w:pPr>
              <w:ind w:firstLine="284"/>
              <w:rPr>
                <w:rFonts w:ascii="Arial" w:hAnsi="Arial" w:cs="Arial"/>
                <w:lang w:val="sr-Cyrl-CS"/>
              </w:rPr>
            </w:pPr>
            <w:r w:rsidRPr="00577BD1">
              <w:rPr>
                <w:rFonts w:ascii="Arial" w:hAnsi="Arial" w:cs="Arial"/>
                <w:lang w:val="sr-Cyrl-CS"/>
              </w:rPr>
              <w:t>- Спецификација 1</w:t>
            </w:r>
          </w:p>
        </w:tc>
        <w:tc>
          <w:tcPr>
            <w:tcW w:w="1980" w:type="dxa"/>
            <w:vAlign w:val="center"/>
          </w:tcPr>
          <w:p w:rsidR="00CE7E39" w:rsidRPr="00B32CE2" w:rsidRDefault="00B32CE2" w:rsidP="00AA156D">
            <w:pPr>
              <w:jc w:val="center"/>
              <w:rPr>
                <w:rFonts w:ascii="Arial" w:hAnsi="Arial" w:cs="Arial"/>
                <w:b/>
                <w:bCs/>
              </w:rPr>
            </w:pPr>
            <w:r w:rsidRPr="00B32CE2">
              <w:rPr>
                <w:rFonts w:ascii="Arial" w:hAnsi="Arial" w:cs="Arial"/>
                <w:b/>
                <w:bCs/>
              </w:rPr>
              <w:t>192.586.401,49</w:t>
            </w:r>
          </w:p>
        </w:tc>
        <w:tc>
          <w:tcPr>
            <w:tcW w:w="1728" w:type="dxa"/>
            <w:vAlign w:val="center"/>
          </w:tcPr>
          <w:p w:rsidR="00CE7E39" w:rsidRPr="00B32CE2" w:rsidRDefault="00B32CE2" w:rsidP="00AA156D">
            <w:pPr>
              <w:jc w:val="center"/>
              <w:rPr>
                <w:rFonts w:ascii="Arial" w:hAnsi="Arial" w:cs="Arial"/>
                <w:b/>
              </w:rPr>
            </w:pPr>
            <w:r w:rsidRPr="00B32CE2">
              <w:rPr>
                <w:rFonts w:ascii="Arial" w:hAnsi="Arial" w:cs="Arial"/>
                <w:b/>
              </w:rPr>
              <w:t>38.517.280,00</w:t>
            </w:r>
          </w:p>
        </w:tc>
      </w:tr>
      <w:tr w:rsidR="00961E7E" w:rsidRPr="00577BD1" w:rsidTr="00961E7E">
        <w:trPr>
          <w:trHeight w:val="2291"/>
        </w:trPr>
        <w:tc>
          <w:tcPr>
            <w:tcW w:w="1942" w:type="dxa"/>
            <w:tcBorders>
              <w:top w:val="single" w:sz="4" w:space="0" w:color="000000"/>
              <w:left w:val="single" w:sz="4" w:space="0" w:color="000000"/>
              <w:bottom w:val="single" w:sz="4" w:space="0" w:color="000000"/>
              <w:right w:val="single" w:sz="4" w:space="0" w:color="000000"/>
            </w:tcBorders>
            <w:vAlign w:val="center"/>
          </w:tcPr>
          <w:p w:rsidR="00961E7E" w:rsidRPr="007D5635" w:rsidRDefault="00961E7E" w:rsidP="00435183">
            <w:pPr>
              <w:rPr>
                <w:rFonts w:ascii="Arial" w:hAnsi="Arial" w:cs="Arial"/>
                <w:b/>
                <w:color w:val="000000"/>
                <w:u w:val="single"/>
              </w:rPr>
            </w:pPr>
            <w:r w:rsidRPr="007D5635">
              <w:rPr>
                <w:rFonts w:ascii="Arial" w:hAnsi="Arial" w:cs="Arial"/>
                <w:b/>
                <w:color w:val="000000"/>
                <w:u w:val="single"/>
              </w:rPr>
              <w:t>Целина 2</w:t>
            </w:r>
          </w:p>
          <w:p w:rsidR="00961E7E" w:rsidRPr="007D5635" w:rsidRDefault="00961E7E" w:rsidP="00435183">
            <w:pPr>
              <w:rPr>
                <w:rFonts w:ascii="Arial" w:hAnsi="Arial" w:cs="Arial"/>
                <w:color w:val="000000"/>
              </w:rPr>
            </w:pPr>
          </w:p>
          <w:p w:rsidR="00961E7E" w:rsidRPr="00961E7E" w:rsidRDefault="00961E7E" w:rsidP="00435183">
            <w:pPr>
              <w:rPr>
                <w:rFonts w:ascii="Arial" w:hAnsi="Arial" w:cs="Arial"/>
                <w:color w:val="000000"/>
                <w:lang w:val="sr-Cyrl-CS"/>
              </w:rPr>
            </w:pPr>
            <w:r w:rsidRPr="007D5635">
              <w:rPr>
                <w:rFonts w:ascii="Arial" w:hAnsi="Arial" w:cs="Arial"/>
                <w:color w:val="000000"/>
              </w:rPr>
              <w:t xml:space="preserve">Пословни </w:t>
            </w:r>
            <w:r>
              <w:rPr>
                <w:rFonts w:ascii="Arial" w:hAnsi="Arial" w:cs="Arial"/>
                <w:color w:val="000000"/>
                <w:lang w:val="sr-Cyrl-CS"/>
              </w:rPr>
              <w:t>простор</w:t>
            </w:r>
          </w:p>
          <w:p w:rsidR="00961E7E" w:rsidRPr="00F27406" w:rsidRDefault="00961E7E" w:rsidP="00961E7E">
            <w:pPr>
              <w:jc w:val="center"/>
              <w:rPr>
                <w:rFonts w:ascii="Arial" w:hAnsi="Arial" w:cs="Arial"/>
                <w:color w:val="000000"/>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961E7E" w:rsidRPr="009B2324" w:rsidRDefault="00961E7E" w:rsidP="00961E7E">
            <w:pPr>
              <w:rPr>
                <w:rFonts w:ascii="Arial" w:hAnsi="Arial" w:cs="Arial"/>
                <w:b/>
                <w:color w:val="000000"/>
                <w:u w:val="single"/>
                <w:lang w:val="sr-Cyrl-CS"/>
              </w:rPr>
            </w:pPr>
            <w:r>
              <w:rPr>
                <w:rFonts w:ascii="Arial" w:hAnsi="Arial" w:cs="Arial"/>
                <w:b/>
                <w:lang w:val="sr-Cyrl-CS"/>
              </w:rPr>
              <w:t>ПОСЛОВНИ ПРОСТОР</w:t>
            </w:r>
            <w:r w:rsidRPr="0009598A">
              <w:rPr>
                <w:rFonts w:ascii="Arial" w:hAnsi="Arial" w:cs="Arial"/>
                <w:b/>
                <w:lang w:val="sr-Cyrl-CS"/>
              </w:rPr>
              <w:t xml:space="preserve"> </w:t>
            </w:r>
            <w:r>
              <w:rPr>
                <w:rFonts w:ascii="Arial" w:hAnsi="Arial" w:cs="Arial"/>
                <w:b/>
                <w:lang w:val="sr-Cyrl-CS"/>
              </w:rPr>
              <w:t>– Локал „Котеж“</w:t>
            </w:r>
            <w:r w:rsidRPr="003221A3">
              <w:rPr>
                <w:rFonts w:ascii="Arial" w:hAnsi="Arial" w:cs="Arial"/>
                <w:b/>
                <w:lang w:val="sr-Cyrl-CS"/>
              </w:rPr>
              <w:t xml:space="preserve"> </w:t>
            </w:r>
            <w:r w:rsidRPr="0009598A">
              <w:rPr>
                <w:rFonts w:ascii="Arial" w:hAnsi="Arial" w:cs="Arial"/>
                <w:lang w:val="sr-Cyrl-CS"/>
              </w:rPr>
              <w:t>у Панчеву, ул. Браће Јовановића 104</w:t>
            </w:r>
            <w:r>
              <w:rPr>
                <w:rFonts w:ascii="Arial" w:hAnsi="Arial" w:cs="Arial"/>
                <w:lang w:val="sr-Cyrl-CS"/>
              </w:rPr>
              <w:t>, у приземљу стамбено пословне зграде,</w:t>
            </w:r>
            <w:r w:rsidRPr="0009598A">
              <w:rPr>
                <w:rFonts w:ascii="Arial" w:hAnsi="Arial" w:cs="Arial"/>
                <w:lang w:val="sr-Cyrl-CS"/>
              </w:rPr>
              <w:t xml:space="preserve">  изграђен на к.п. 1969/10 КО Панчево, уписан у ЛН 17691</w:t>
            </w:r>
            <w:r>
              <w:rPr>
                <w:rFonts w:ascii="Arial" w:hAnsi="Arial" w:cs="Arial"/>
                <w:lang w:val="sr-Cyrl-CS"/>
              </w:rPr>
              <w:t xml:space="preserve"> КО Панчево број посебног дела 5</w:t>
            </w:r>
            <w:r w:rsidRPr="0009598A">
              <w:rPr>
                <w:rFonts w:ascii="Arial" w:hAnsi="Arial" w:cs="Arial"/>
                <w:lang w:val="sr-Cyrl-CS"/>
              </w:rPr>
              <w:t>, својина стечајног дужника, површине у природи 62,20 м</w:t>
            </w:r>
            <w:r w:rsidRPr="0009598A">
              <w:rPr>
                <w:rFonts w:ascii="Arial" w:hAnsi="Arial" w:cs="Arial"/>
                <w:vertAlign w:val="superscript"/>
                <w:lang w:val="sr-Cyrl-CS"/>
              </w:rPr>
              <w:t>2</w:t>
            </w:r>
            <w:r w:rsidRPr="0009598A">
              <w:rPr>
                <w:rFonts w:ascii="Arial" w:hAnsi="Arial" w:cs="Arial"/>
                <w:b/>
                <w:lang w:val="sr-Cyrl-CS"/>
              </w:rPr>
              <w:t xml:space="preserve">  </w:t>
            </w:r>
            <w:r w:rsidRPr="0011490F">
              <w:rPr>
                <w:rFonts w:ascii="Arial" w:hAnsi="Arial" w:cs="Arial"/>
                <w:lang w:val="sr-Cyrl-CS"/>
              </w:rPr>
              <w:t xml:space="preserve"> </w:t>
            </w:r>
            <w:r>
              <w:rPr>
                <w:rFonts w:ascii="Arial" w:hAnsi="Arial" w:cs="Arial"/>
                <w:lang w:val="sr-Cyrl-CS"/>
              </w:rPr>
              <w:t>(</w:t>
            </w:r>
            <w:r w:rsidRPr="0011490F">
              <w:rPr>
                <w:rFonts w:ascii="Arial" w:hAnsi="Arial" w:cs="Arial"/>
                <w:lang w:val="sr-Cyrl-CS"/>
              </w:rPr>
              <w:t xml:space="preserve">површина </w:t>
            </w:r>
            <w:r>
              <w:rPr>
                <w:rFonts w:ascii="Arial" w:hAnsi="Arial" w:cs="Arial"/>
                <w:lang w:val="sr-Cyrl-CS"/>
              </w:rPr>
              <w:t>уписана у листу непокретности 62</w:t>
            </w:r>
            <w:r w:rsidRPr="0011490F">
              <w:rPr>
                <w:rFonts w:ascii="Arial" w:hAnsi="Arial" w:cs="Arial"/>
                <w:lang w:val="sr-Cyrl-CS"/>
              </w:rPr>
              <w:t xml:space="preserve"> м2</w:t>
            </w:r>
            <w:r>
              <w:rPr>
                <w:rFonts w:ascii="Arial" w:hAnsi="Arial" w:cs="Arial"/>
                <w:lang w:val="sr-Cyrl-CS"/>
              </w:rPr>
              <w:t>)</w:t>
            </w:r>
          </w:p>
        </w:tc>
        <w:tc>
          <w:tcPr>
            <w:tcW w:w="1980" w:type="dxa"/>
            <w:tcBorders>
              <w:top w:val="single" w:sz="4" w:space="0" w:color="000000"/>
              <w:left w:val="single" w:sz="4" w:space="0" w:color="000000"/>
              <w:bottom w:val="single" w:sz="4" w:space="0" w:color="000000"/>
              <w:right w:val="single" w:sz="4" w:space="0" w:color="000000"/>
            </w:tcBorders>
            <w:vAlign w:val="center"/>
          </w:tcPr>
          <w:p w:rsidR="00961E7E" w:rsidRPr="00B32CE2" w:rsidRDefault="00B32CE2" w:rsidP="00961E7E">
            <w:pPr>
              <w:jc w:val="center"/>
              <w:rPr>
                <w:rFonts w:ascii="Arial" w:hAnsi="Arial" w:cs="Arial"/>
                <w:b/>
                <w:bCs/>
                <w:lang w:val="sr-Cyrl-CS"/>
              </w:rPr>
            </w:pPr>
            <w:r w:rsidRPr="00B32CE2">
              <w:rPr>
                <w:rFonts w:ascii="Arial" w:hAnsi="Arial" w:cs="Arial"/>
                <w:b/>
                <w:bCs/>
              </w:rPr>
              <w:t>5.224.800,00</w:t>
            </w:r>
          </w:p>
        </w:tc>
        <w:tc>
          <w:tcPr>
            <w:tcW w:w="1728" w:type="dxa"/>
            <w:tcBorders>
              <w:top w:val="single" w:sz="4" w:space="0" w:color="000000"/>
              <w:left w:val="single" w:sz="4" w:space="0" w:color="000000"/>
              <w:bottom w:val="single" w:sz="4" w:space="0" w:color="000000"/>
              <w:right w:val="single" w:sz="4" w:space="0" w:color="000000"/>
            </w:tcBorders>
            <w:vAlign w:val="center"/>
          </w:tcPr>
          <w:p w:rsidR="00961E7E" w:rsidRPr="00B32CE2" w:rsidRDefault="00B32CE2" w:rsidP="00961E7E">
            <w:pPr>
              <w:jc w:val="center"/>
              <w:rPr>
                <w:rFonts w:ascii="Arial" w:hAnsi="Arial" w:cs="Arial"/>
                <w:b/>
                <w:lang w:val="sr-Cyrl-CS"/>
              </w:rPr>
            </w:pPr>
            <w:r w:rsidRPr="00B32CE2">
              <w:rPr>
                <w:rFonts w:ascii="Arial" w:hAnsi="Arial" w:cs="Arial"/>
                <w:b/>
              </w:rPr>
              <w:t>1.044.960,00</w:t>
            </w:r>
          </w:p>
        </w:tc>
      </w:tr>
    </w:tbl>
    <w:p w:rsidR="002F195A" w:rsidRDefault="002F195A" w:rsidP="007D5635">
      <w:pPr>
        <w:jc w:val="both"/>
        <w:rPr>
          <w:rFonts w:ascii="Arial" w:hAnsi="Arial" w:cs="Arial"/>
          <w:b/>
          <w:lang w:val="sr-Latn-C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908"/>
        <w:gridCol w:w="4104"/>
        <w:gridCol w:w="1892"/>
        <w:gridCol w:w="1672"/>
      </w:tblGrid>
      <w:tr w:rsidR="00961951" w:rsidRPr="00577BD1" w:rsidTr="00946916">
        <w:trPr>
          <w:trHeight w:val="11432"/>
        </w:trPr>
        <w:tc>
          <w:tcPr>
            <w:tcW w:w="1908" w:type="dxa"/>
            <w:vAlign w:val="center"/>
          </w:tcPr>
          <w:p w:rsidR="00961951" w:rsidRDefault="00961951" w:rsidP="00435183">
            <w:pPr>
              <w:rPr>
                <w:rFonts w:ascii="Arial" w:hAnsi="Arial" w:cs="Arial"/>
                <w:b/>
                <w:u w:val="single"/>
                <w:lang w:val="sr-Cyrl-CS"/>
              </w:rPr>
            </w:pPr>
            <w:r>
              <w:rPr>
                <w:rFonts w:ascii="Arial" w:hAnsi="Arial" w:cs="Arial"/>
                <w:b/>
                <w:u w:val="single"/>
                <w:lang w:val="sr-Cyrl-CS"/>
              </w:rPr>
              <w:lastRenderedPageBreak/>
              <w:t>Целина 3</w:t>
            </w:r>
          </w:p>
          <w:p w:rsidR="00435183" w:rsidRDefault="00435183" w:rsidP="00435183">
            <w:pPr>
              <w:rPr>
                <w:rFonts w:ascii="Arial" w:hAnsi="Arial" w:cs="Arial"/>
                <w:b/>
                <w:u w:val="single"/>
                <w:lang w:val="sr-Cyrl-CS"/>
              </w:rPr>
            </w:pPr>
          </w:p>
          <w:p w:rsidR="00435183" w:rsidRPr="00435183" w:rsidRDefault="00435183" w:rsidP="00435183">
            <w:pPr>
              <w:rPr>
                <w:rFonts w:ascii="Arial" w:hAnsi="Arial" w:cs="Arial"/>
                <w:lang w:val="sr-Cyrl-CS"/>
              </w:rPr>
            </w:pPr>
            <w:r w:rsidRPr="00B974BB">
              <w:rPr>
                <w:rFonts w:ascii="Arial" w:hAnsi="Arial" w:cs="Arial"/>
                <w:lang w:val="sr-Cyrl-CS"/>
              </w:rPr>
              <w:t xml:space="preserve">Комплекс </w:t>
            </w:r>
            <w:r>
              <w:rPr>
                <w:rFonts w:ascii="Arial" w:hAnsi="Arial" w:cs="Arial"/>
                <w:lang w:val="sr-Cyrl-CS"/>
              </w:rPr>
              <w:t xml:space="preserve">  </w:t>
            </w:r>
            <w:r w:rsidRPr="00B974BB">
              <w:rPr>
                <w:rFonts w:ascii="Arial" w:hAnsi="Arial" w:cs="Arial"/>
                <w:lang w:val="sr-Cyrl-CS"/>
              </w:rPr>
              <w:t>пословних објеката</w:t>
            </w:r>
          </w:p>
          <w:p w:rsidR="00961951" w:rsidRDefault="00961951" w:rsidP="00435183">
            <w:pPr>
              <w:rPr>
                <w:rFonts w:ascii="Arial" w:hAnsi="Arial" w:cs="Arial"/>
                <w:b/>
                <w:lang w:val="sr-Cyrl-CS"/>
              </w:rPr>
            </w:pPr>
          </w:p>
          <w:p w:rsidR="00435183" w:rsidRDefault="00435183" w:rsidP="00435183">
            <w:pPr>
              <w:rPr>
                <w:rFonts w:ascii="Arial" w:hAnsi="Arial" w:cs="Arial"/>
                <w:lang w:val="sr-Cyrl-CS"/>
              </w:rPr>
            </w:pPr>
            <w:r>
              <w:rPr>
                <w:rFonts w:ascii="Arial" w:hAnsi="Arial" w:cs="Arial"/>
                <w:lang w:val="sr-Latn-CS"/>
              </w:rPr>
              <w:t>1.</w:t>
            </w:r>
            <w:r>
              <w:rPr>
                <w:rFonts w:ascii="Arial" w:hAnsi="Arial" w:cs="Arial"/>
                <w:lang w:val="sr-Cyrl-CS"/>
              </w:rPr>
              <w:t>непокретна имовина</w:t>
            </w:r>
          </w:p>
          <w:p w:rsidR="00435183" w:rsidRPr="00B974BB" w:rsidRDefault="00435183" w:rsidP="00435183">
            <w:pPr>
              <w:rPr>
                <w:rFonts w:ascii="Arial" w:hAnsi="Arial" w:cs="Arial"/>
                <w:lang w:val="sr-Cyrl-CS"/>
              </w:rPr>
            </w:pPr>
            <w:r>
              <w:rPr>
                <w:rFonts w:ascii="Arial" w:hAnsi="Arial" w:cs="Arial"/>
                <w:lang w:val="sr-Cyrl-CS"/>
              </w:rPr>
              <w:t>2. покретна имовина</w:t>
            </w:r>
          </w:p>
        </w:tc>
        <w:tc>
          <w:tcPr>
            <w:tcW w:w="4104" w:type="dxa"/>
            <w:vAlign w:val="center"/>
          </w:tcPr>
          <w:p w:rsidR="00961951" w:rsidRPr="00577BD1" w:rsidRDefault="00961951" w:rsidP="00946916">
            <w:pPr>
              <w:rPr>
                <w:rFonts w:ascii="Arial" w:hAnsi="Arial" w:cs="Arial"/>
                <w:lang w:val="sr-Cyrl-CS"/>
              </w:rPr>
            </w:pPr>
            <w:r w:rsidRPr="00EF7B50">
              <w:rPr>
                <w:rFonts w:ascii="Arial" w:hAnsi="Arial" w:cs="Arial"/>
                <w:b/>
                <w:lang w:val="sr-Cyrl-CS"/>
              </w:rPr>
              <w:t>1. Непокретна имовина</w:t>
            </w:r>
            <w:r w:rsidRPr="00577BD1">
              <w:rPr>
                <w:rFonts w:ascii="Arial" w:hAnsi="Arial" w:cs="Arial"/>
                <w:lang w:val="sr-Cyrl-CS"/>
              </w:rPr>
              <w:t>,</w:t>
            </w:r>
            <w:r>
              <w:rPr>
                <w:rFonts w:ascii="Arial" w:hAnsi="Arial" w:cs="Arial"/>
                <w:lang w:val="sr-Cyrl-CS"/>
              </w:rPr>
              <w:t xml:space="preserve"> у Панчеву, у </w:t>
            </w:r>
          </w:p>
          <w:p w:rsidR="00961951" w:rsidRPr="00577BD1" w:rsidRDefault="00961951" w:rsidP="00946916">
            <w:pPr>
              <w:rPr>
                <w:rFonts w:ascii="Arial" w:hAnsi="Arial" w:cs="Arial"/>
                <w:lang w:val="sr-Cyrl-CS"/>
              </w:rPr>
            </w:pPr>
            <w:r>
              <w:rPr>
                <w:rFonts w:ascii="Arial" w:hAnsi="Arial" w:cs="Arial"/>
                <w:lang w:val="sr-Cyrl-CS"/>
              </w:rPr>
              <w:t>улици Новосељaнски пут бб,</w:t>
            </w:r>
          </w:p>
          <w:p w:rsidR="00961951" w:rsidRDefault="00961951" w:rsidP="00946916">
            <w:pPr>
              <w:rPr>
                <w:rFonts w:ascii="Arial" w:hAnsi="Arial" w:cs="Arial"/>
                <w:lang w:val="sr-Cyrl-CS"/>
              </w:rPr>
            </w:pPr>
            <w:r w:rsidRPr="00577BD1">
              <w:rPr>
                <w:rFonts w:ascii="Arial" w:hAnsi="Arial" w:cs="Arial"/>
                <w:lang w:val="sr-Cyrl-CS"/>
              </w:rPr>
              <w:t>22 објекта укупне бруто површине 95</w:t>
            </w:r>
            <w:r w:rsidR="00E70FED">
              <w:rPr>
                <w:rFonts w:ascii="Arial" w:hAnsi="Arial" w:cs="Arial"/>
                <w:lang w:val="sr-Cyrl-CS"/>
              </w:rPr>
              <w:t>25</w:t>
            </w:r>
            <w:r w:rsidRPr="00577BD1">
              <w:rPr>
                <w:rFonts w:ascii="Arial" w:hAnsi="Arial" w:cs="Arial"/>
                <w:lang w:val="sr-Cyrl-CS"/>
              </w:rPr>
              <w:t>м</w:t>
            </w:r>
            <w:r w:rsidRPr="00607CB4">
              <w:rPr>
                <w:rFonts w:ascii="Arial" w:hAnsi="Arial" w:cs="Arial"/>
                <w:vertAlign w:val="superscript"/>
                <w:lang w:val="sr-Cyrl-CS"/>
              </w:rPr>
              <w:t>2</w:t>
            </w:r>
            <w:r w:rsidRPr="00577BD1">
              <w:rPr>
                <w:rFonts w:ascii="Arial" w:hAnsi="Arial" w:cs="Arial"/>
                <w:lang w:val="sr-Cyrl-CS"/>
              </w:rPr>
              <w:t xml:space="preserve">,  постојећи на КП 551/1 уписаној у ЛН бр. 11752 и КП 606/3 уписаној у ЛН бр. 11794 КО Панчево, </w:t>
            </w:r>
          </w:p>
          <w:p w:rsidR="00961951" w:rsidRDefault="00961951" w:rsidP="00946916">
            <w:pPr>
              <w:rPr>
                <w:rFonts w:ascii="Arial" w:hAnsi="Arial" w:cs="Arial"/>
                <w:lang w:val="sr-Cyrl-CS"/>
              </w:rPr>
            </w:pPr>
            <w:r>
              <w:rPr>
                <w:rFonts w:ascii="Arial" w:hAnsi="Arial" w:cs="Arial"/>
                <w:lang w:val="sr-Cyrl-CS"/>
              </w:rPr>
              <w:t>Укупн</w:t>
            </w:r>
            <w:r>
              <w:rPr>
                <w:rFonts w:ascii="Arial" w:hAnsi="Arial" w:cs="Arial"/>
              </w:rPr>
              <w:t>a</w:t>
            </w:r>
            <w:r>
              <w:rPr>
                <w:rFonts w:ascii="Arial" w:hAnsi="Arial" w:cs="Arial"/>
                <w:lang w:val="sr-Cyrl-CS"/>
              </w:rPr>
              <w:t xml:space="preserve"> површина комплекса 2ха</w:t>
            </w:r>
            <w:r>
              <w:rPr>
                <w:rFonts w:ascii="Arial" w:hAnsi="Arial" w:cs="Arial"/>
              </w:rPr>
              <w:t xml:space="preserve"> </w:t>
            </w:r>
            <w:r>
              <w:rPr>
                <w:rFonts w:ascii="Arial" w:hAnsi="Arial" w:cs="Arial"/>
                <w:lang w:val="sr-Cyrl-CS"/>
              </w:rPr>
              <w:t>63а23м</w:t>
            </w:r>
            <w:r w:rsidRPr="007376BB">
              <w:rPr>
                <w:rFonts w:ascii="Arial" w:hAnsi="Arial" w:cs="Arial"/>
                <w:vertAlign w:val="superscript"/>
                <w:lang w:val="sr-Cyrl-CS"/>
              </w:rPr>
              <w:t>2</w:t>
            </w:r>
          </w:p>
          <w:p w:rsidR="00961951" w:rsidRPr="007376BB" w:rsidRDefault="00961951" w:rsidP="00946916">
            <w:pPr>
              <w:rPr>
                <w:rFonts w:ascii="Arial" w:hAnsi="Arial" w:cs="Arial"/>
                <w:lang w:val="sr-Cyrl-CS"/>
              </w:rPr>
            </w:pPr>
          </w:p>
          <w:p w:rsidR="00961951" w:rsidRDefault="00961951" w:rsidP="00946916">
            <w:pPr>
              <w:rPr>
                <w:rFonts w:ascii="Arial" w:hAnsi="Arial" w:cs="Arial"/>
                <w:lang w:val="sr-Cyrl-CS"/>
              </w:rPr>
            </w:pPr>
            <w:r w:rsidRPr="00081DD8">
              <w:rPr>
                <w:rFonts w:ascii="Arial" w:hAnsi="Arial" w:cs="Arial"/>
                <w:b/>
                <w:lang w:val="sr-Cyrl-CS"/>
              </w:rPr>
              <w:t>А.</w:t>
            </w:r>
            <w:r>
              <w:rPr>
                <w:rFonts w:ascii="Arial" w:hAnsi="Arial" w:cs="Arial"/>
                <w:lang w:val="sr-Cyrl-CS"/>
              </w:rPr>
              <w:t xml:space="preserve"> </w:t>
            </w:r>
            <w:r w:rsidRPr="00577BD1">
              <w:rPr>
                <w:rFonts w:ascii="Arial" w:hAnsi="Arial" w:cs="Arial"/>
                <w:lang w:val="sr-Cyrl-CS"/>
              </w:rPr>
              <w:t xml:space="preserve">Објекти изграђени без одобрења за градњу као „држалац“ уписан </w:t>
            </w:r>
            <w:r w:rsidR="00435183">
              <w:rPr>
                <w:rFonts w:ascii="Arial" w:hAnsi="Arial" w:cs="Arial"/>
                <w:lang w:val="sr-Cyrl-CS"/>
              </w:rPr>
              <w:t xml:space="preserve"> </w:t>
            </w:r>
            <w:r w:rsidRPr="00577BD1">
              <w:rPr>
                <w:rFonts w:ascii="Arial" w:hAnsi="Arial" w:cs="Arial"/>
                <w:lang w:val="sr-Cyrl-CS"/>
              </w:rPr>
              <w:t>је АД „Тргопродукт“ у стечају,</w:t>
            </w:r>
            <w:r w:rsidR="00E70FED">
              <w:rPr>
                <w:rFonts w:ascii="Arial" w:hAnsi="Arial" w:cs="Arial"/>
                <w:lang w:val="sr-Cyrl-CS"/>
              </w:rPr>
              <w:t xml:space="preserve"> </w:t>
            </w:r>
            <w:r>
              <w:rPr>
                <w:rFonts w:ascii="Arial" w:hAnsi="Arial" w:cs="Arial"/>
                <w:lang w:val="sr-Cyrl-CS"/>
              </w:rPr>
              <w:t>Панчево</w:t>
            </w:r>
          </w:p>
          <w:p w:rsidR="00961951" w:rsidRPr="00577BD1" w:rsidRDefault="00961951" w:rsidP="00946916">
            <w:pPr>
              <w:rPr>
                <w:rFonts w:ascii="Arial" w:hAnsi="Arial" w:cs="Arial"/>
                <w:lang w:val="sr-Cyrl-CS"/>
              </w:rPr>
            </w:pPr>
          </w:p>
          <w:p w:rsidR="00961951" w:rsidRPr="00607CB4" w:rsidRDefault="00961951" w:rsidP="00946916">
            <w:pPr>
              <w:rPr>
                <w:rFonts w:ascii="Arial" w:hAnsi="Arial" w:cs="Arial"/>
                <w:u w:val="single"/>
                <w:lang w:val="sr-Cyrl-CS"/>
              </w:rPr>
            </w:pPr>
            <w:r w:rsidRPr="00607CB4">
              <w:rPr>
                <w:rFonts w:ascii="Arial" w:hAnsi="Arial" w:cs="Arial"/>
                <w:u w:val="single"/>
                <w:lang w:val="sr-Cyrl-CS"/>
              </w:rPr>
              <w:t>у ЛН 11752, КП 551/1  КО Панчево</w:t>
            </w:r>
          </w:p>
          <w:p w:rsidR="00961951" w:rsidRPr="00577BD1" w:rsidRDefault="00961951" w:rsidP="00946916">
            <w:pPr>
              <w:rPr>
                <w:rFonts w:ascii="Arial" w:hAnsi="Arial" w:cs="Arial"/>
                <w:lang w:val="sr-Cyrl-CS"/>
              </w:rPr>
            </w:pPr>
            <w:r w:rsidRPr="00577BD1">
              <w:rPr>
                <w:rFonts w:ascii="Arial" w:hAnsi="Arial" w:cs="Arial"/>
                <w:lang w:val="sr-Cyrl-CS"/>
              </w:rPr>
              <w:t>1. Зграда (магацин) -  2822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2. Зграда (магацин) -  1513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3. Зграда (магацин) -    415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4. Зграда (надстрешница) -362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5. Пород. стамбена зграда - 65 м</w:t>
            </w:r>
            <w:r w:rsidRPr="00607CB4">
              <w:rPr>
                <w:rFonts w:ascii="Arial" w:hAnsi="Arial" w:cs="Arial"/>
                <w:vertAlign w:val="superscript"/>
                <w:lang w:val="sr-Cyrl-CS"/>
              </w:rPr>
              <w:t>2</w:t>
            </w:r>
          </w:p>
          <w:p w:rsidR="00961951" w:rsidRDefault="00961951" w:rsidP="00946916">
            <w:pPr>
              <w:rPr>
                <w:rFonts w:ascii="Arial" w:hAnsi="Arial" w:cs="Arial"/>
                <w:lang w:val="sr-Cyrl-CS"/>
              </w:rPr>
            </w:pPr>
            <w:r w:rsidRPr="00577BD1">
              <w:rPr>
                <w:rFonts w:ascii="Arial" w:hAnsi="Arial" w:cs="Arial"/>
                <w:lang w:val="sr-Cyrl-CS"/>
              </w:rPr>
              <w:t>6. Зграда (канцеларије) - 59 м</w:t>
            </w:r>
            <w:r w:rsidRPr="00607CB4">
              <w:rPr>
                <w:rFonts w:ascii="Arial" w:hAnsi="Arial" w:cs="Arial"/>
                <w:vertAlign w:val="superscript"/>
                <w:lang w:val="sr-Cyrl-CS"/>
              </w:rPr>
              <w:t>2</w:t>
            </w:r>
          </w:p>
          <w:p w:rsidR="00435183" w:rsidRPr="00435183" w:rsidRDefault="00435183" w:rsidP="00435183">
            <w:pPr>
              <w:jc w:val="both"/>
              <w:rPr>
                <w:rFonts w:ascii="Arial" w:hAnsi="Arial" w:cs="Arial"/>
                <w:lang w:val="sr-Cyrl-CS"/>
              </w:rPr>
            </w:pPr>
            <w:r>
              <w:rPr>
                <w:rFonts w:ascii="Arial" w:hAnsi="Arial" w:cs="Arial"/>
                <w:lang w:val="sr-Cyrl-CS"/>
              </w:rPr>
              <w:t>7. Метални објекат (киоск) -15 м</w:t>
            </w:r>
            <w:r w:rsidRPr="00BA1126">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8. Зграда (шупа) -10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 xml:space="preserve">9. Трафостаница </w:t>
            </w:r>
            <w:r w:rsidR="00435183">
              <w:rPr>
                <w:rFonts w:ascii="Arial" w:hAnsi="Arial" w:cs="Arial"/>
                <w:lang w:val="sr-Cyrl-CS"/>
              </w:rPr>
              <w:t>(није у функц.)</w:t>
            </w:r>
            <w:r w:rsidRPr="00577BD1">
              <w:rPr>
                <w:rFonts w:ascii="Arial" w:hAnsi="Arial" w:cs="Arial"/>
                <w:lang w:val="sr-Cyrl-CS"/>
              </w:rPr>
              <w:t>- 8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10.Зграда (помоћни објекат) - 4 м</w:t>
            </w:r>
            <w:r w:rsidRPr="00607CB4">
              <w:rPr>
                <w:rFonts w:ascii="Arial" w:hAnsi="Arial" w:cs="Arial"/>
                <w:vertAlign w:val="superscript"/>
                <w:lang w:val="sr-Cyrl-CS"/>
              </w:rPr>
              <w:t>2</w:t>
            </w:r>
          </w:p>
          <w:p w:rsidR="00961951" w:rsidRDefault="00961951" w:rsidP="00946916">
            <w:pPr>
              <w:rPr>
                <w:rFonts w:ascii="Arial" w:hAnsi="Arial" w:cs="Arial"/>
                <w:lang w:val="sr-Cyrl-CS"/>
              </w:rPr>
            </w:pPr>
            <w:r w:rsidRPr="00577BD1">
              <w:rPr>
                <w:rFonts w:ascii="Arial" w:hAnsi="Arial" w:cs="Arial"/>
                <w:lang w:val="sr-Cyrl-CS"/>
              </w:rPr>
              <w:t>11.Зграда (у природи срушен)- 9 м</w:t>
            </w:r>
            <w:r w:rsidRPr="00607CB4">
              <w:rPr>
                <w:rFonts w:ascii="Arial" w:hAnsi="Arial" w:cs="Arial"/>
                <w:vertAlign w:val="superscript"/>
                <w:lang w:val="sr-Cyrl-CS"/>
              </w:rPr>
              <w:t>2</w:t>
            </w:r>
          </w:p>
          <w:p w:rsidR="00961951" w:rsidRPr="00607CB4" w:rsidRDefault="00961951" w:rsidP="00946916">
            <w:pPr>
              <w:rPr>
                <w:rFonts w:ascii="Arial" w:hAnsi="Arial" w:cs="Arial"/>
                <w:lang w:val="sr-Cyrl-CS"/>
              </w:rPr>
            </w:pPr>
          </w:p>
          <w:p w:rsidR="00961951" w:rsidRPr="00607CB4" w:rsidRDefault="00961951" w:rsidP="00946916">
            <w:pPr>
              <w:rPr>
                <w:rFonts w:ascii="Arial" w:hAnsi="Arial" w:cs="Arial"/>
                <w:u w:val="single"/>
                <w:lang w:val="sr-Cyrl-CS"/>
              </w:rPr>
            </w:pPr>
            <w:r w:rsidRPr="00607CB4">
              <w:rPr>
                <w:rFonts w:ascii="Arial" w:hAnsi="Arial" w:cs="Arial"/>
                <w:u w:val="single"/>
                <w:lang w:val="sr-Cyrl-CS"/>
              </w:rPr>
              <w:t>у ЛН 11794, КП 606/3  КО Панчево</w:t>
            </w:r>
          </w:p>
          <w:p w:rsidR="00961951" w:rsidRPr="00577BD1" w:rsidRDefault="00961951" w:rsidP="00946916">
            <w:pPr>
              <w:rPr>
                <w:rFonts w:ascii="Arial" w:hAnsi="Arial" w:cs="Arial"/>
                <w:lang w:val="sr-Cyrl-CS"/>
              </w:rPr>
            </w:pPr>
            <w:r w:rsidRPr="00577BD1">
              <w:rPr>
                <w:rFonts w:ascii="Arial" w:hAnsi="Arial" w:cs="Arial"/>
                <w:lang w:val="sr-Cyrl-CS"/>
              </w:rPr>
              <w:t>1. Зграда (магацин) -858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2. Зграда (магацин) -808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3. Зграда (магацин) -794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p>
          <w:p w:rsidR="00961951" w:rsidRDefault="00961951" w:rsidP="00946916">
            <w:pPr>
              <w:rPr>
                <w:rFonts w:ascii="Arial" w:hAnsi="Arial" w:cs="Arial"/>
                <w:lang w:val="sr-Cyrl-CS"/>
              </w:rPr>
            </w:pPr>
            <w:r w:rsidRPr="00081DD8">
              <w:rPr>
                <w:rFonts w:ascii="Arial" w:hAnsi="Arial" w:cs="Arial"/>
                <w:b/>
                <w:lang w:val="sr-Cyrl-CS"/>
              </w:rPr>
              <w:t>Б.</w:t>
            </w:r>
            <w:r>
              <w:rPr>
                <w:rFonts w:ascii="Arial" w:hAnsi="Arial" w:cs="Arial"/>
                <w:lang w:val="sr-Cyrl-CS"/>
              </w:rPr>
              <w:t xml:space="preserve"> </w:t>
            </w:r>
            <w:r w:rsidRPr="00577BD1">
              <w:rPr>
                <w:rFonts w:ascii="Arial" w:hAnsi="Arial" w:cs="Arial"/>
                <w:lang w:val="sr-Cyrl-CS"/>
              </w:rPr>
              <w:t>Објекти изграђени без одобрења за градњу, нису уписани у Листу непокретности, а према г</w:t>
            </w:r>
            <w:r>
              <w:rPr>
                <w:rFonts w:ascii="Arial" w:hAnsi="Arial" w:cs="Arial"/>
                <w:lang w:val="sr-Cyrl-CS"/>
              </w:rPr>
              <w:t>еодетском снимку</w:t>
            </w:r>
            <w:r w:rsidRPr="00577BD1">
              <w:rPr>
                <w:rFonts w:ascii="Arial" w:hAnsi="Arial" w:cs="Arial"/>
                <w:lang w:val="sr-Cyrl-CS"/>
              </w:rPr>
              <w:t xml:space="preserve"> постојећи</w:t>
            </w:r>
            <w:r>
              <w:rPr>
                <w:rFonts w:ascii="Arial" w:hAnsi="Arial" w:cs="Arial"/>
                <w:lang w:val="sr-Cyrl-CS"/>
              </w:rPr>
              <w:t>:</w:t>
            </w:r>
            <w:r w:rsidRPr="00577BD1">
              <w:rPr>
                <w:rFonts w:ascii="Arial" w:hAnsi="Arial" w:cs="Arial"/>
                <w:lang w:val="sr-Cyrl-CS"/>
              </w:rPr>
              <w:t xml:space="preserve"> </w:t>
            </w:r>
          </w:p>
          <w:p w:rsidR="00961951" w:rsidRPr="00577BD1" w:rsidRDefault="00961951" w:rsidP="00946916">
            <w:pPr>
              <w:rPr>
                <w:rFonts w:ascii="Arial" w:hAnsi="Arial" w:cs="Arial"/>
                <w:lang w:val="sr-Cyrl-CS"/>
              </w:rPr>
            </w:pPr>
            <w:r w:rsidRPr="00607CB4">
              <w:rPr>
                <w:rFonts w:ascii="Arial" w:hAnsi="Arial" w:cs="Arial"/>
                <w:u w:val="single"/>
                <w:lang w:val="sr-Cyrl-CS"/>
              </w:rPr>
              <w:t>на КП 551/1</w:t>
            </w:r>
            <w:r w:rsidRPr="00577BD1">
              <w:rPr>
                <w:rFonts w:ascii="Arial" w:hAnsi="Arial" w:cs="Arial"/>
                <w:lang w:val="sr-Cyrl-CS"/>
              </w:rPr>
              <w:t xml:space="preserve"> као:</w:t>
            </w:r>
          </w:p>
          <w:p w:rsidR="00961951" w:rsidRPr="00577BD1" w:rsidRDefault="00961951" w:rsidP="00946916">
            <w:pPr>
              <w:rPr>
                <w:rFonts w:ascii="Arial" w:hAnsi="Arial" w:cs="Arial"/>
                <w:lang w:val="sr-Cyrl-CS"/>
              </w:rPr>
            </w:pPr>
            <w:r w:rsidRPr="00577BD1">
              <w:rPr>
                <w:rFonts w:ascii="Arial" w:hAnsi="Arial" w:cs="Arial"/>
                <w:lang w:val="sr-Cyrl-CS"/>
              </w:rPr>
              <w:t>5. Стамбени објекат (помоћ</w:t>
            </w:r>
            <w:r>
              <w:rPr>
                <w:rFonts w:ascii="Arial" w:hAnsi="Arial" w:cs="Arial"/>
                <w:lang w:val="sr-Cyrl-CS"/>
              </w:rPr>
              <w:t>.</w:t>
            </w:r>
            <w:r w:rsidRPr="00577BD1">
              <w:rPr>
                <w:rFonts w:ascii="Arial" w:hAnsi="Arial" w:cs="Arial"/>
                <w:lang w:val="sr-Cyrl-CS"/>
              </w:rPr>
              <w:t>) – 16 м</w:t>
            </w:r>
            <w:r w:rsidRPr="00607CB4">
              <w:rPr>
                <w:rFonts w:ascii="Arial" w:hAnsi="Arial" w:cs="Arial"/>
                <w:vertAlign w:val="superscript"/>
                <w:lang w:val="sr-Cyrl-CS"/>
              </w:rPr>
              <w:t>2</w:t>
            </w:r>
          </w:p>
          <w:p w:rsidR="00BE4058" w:rsidRDefault="00961951" w:rsidP="00946916">
            <w:pPr>
              <w:rPr>
                <w:rFonts w:ascii="Arial" w:hAnsi="Arial" w:cs="Arial"/>
                <w:lang w:val="sr-Cyrl-CS"/>
              </w:rPr>
            </w:pPr>
            <w:r w:rsidRPr="00577BD1">
              <w:rPr>
                <w:rFonts w:ascii="Arial" w:hAnsi="Arial" w:cs="Arial"/>
                <w:lang w:val="sr-Cyrl-CS"/>
              </w:rPr>
              <w:t xml:space="preserve">16. Магацин(метални) </w:t>
            </w:r>
            <w:r w:rsidR="00BE4058">
              <w:rPr>
                <w:rFonts w:ascii="Arial" w:hAnsi="Arial" w:cs="Arial"/>
                <w:lang w:val="sr-Cyrl-CS"/>
              </w:rPr>
              <w:t xml:space="preserve">у природи   </w:t>
            </w:r>
          </w:p>
          <w:p w:rsidR="00961951" w:rsidRPr="00577BD1" w:rsidRDefault="00BE4058" w:rsidP="00946916">
            <w:pPr>
              <w:rPr>
                <w:rFonts w:ascii="Arial" w:hAnsi="Arial" w:cs="Arial"/>
                <w:lang w:val="sr-Cyrl-CS"/>
              </w:rPr>
            </w:pPr>
            <w:r>
              <w:rPr>
                <w:rFonts w:ascii="Arial" w:hAnsi="Arial" w:cs="Arial"/>
                <w:lang w:val="sr-Cyrl-CS"/>
              </w:rPr>
              <w:t xml:space="preserve">      срушен</w:t>
            </w:r>
            <w:r w:rsidR="00961951" w:rsidRPr="00577BD1">
              <w:rPr>
                <w:rFonts w:ascii="Arial" w:hAnsi="Arial" w:cs="Arial"/>
                <w:lang w:val="sr-Cyrl-CS"/>
              </w:rPr>
              <w:t>– 170 м</w:t>
            </w:r>
            <w:r w:rsidR="00961951"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 xml:space="preserve">и </w:t>
            </w:r>
            <w:r w:rsidRPr="00607CB4">
              <w:rPr>
                <w:rFonts w:ascii="Arial" w:hAnsi="Arial" w:cs="Arial"/>
                <w:u w:val="single"/>
                <w:lang w:val="sr-Cyrl-CS"/>
              </w:rPr>
              <w:t>на КП 606/3</w:t>
            </w:r>
          </w:p>
          <w:p w:rsidR="00961951" w:rsidRPr="00577BD1" w:rsidRDefault="00961951" w:rsidP="00946916">
            <w:pPr>
              <w:rPr>
                <w:rFonts w:ascii="Arial" w:hAnsi="Arial" w:cs="Arial"/>
                <w:lang w:val="sr-Cyrl-CS"/>
              </w:rPr>
            </w:pPr>
            <w:r w:rsidRPr="00577BD1">
              <w:rPr>
                <w:rFonts w:ascii="Arial" w:hAnsi="Arial" w:cs="Arial"/>
                <w:lang w:val="sr-Cyrl-CS"/>
              </w:rPr>
              <w:t>19. Помоћни објекат – 9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22. Магацин – 150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23. Магацин – 873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24. Магацин – 188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25. Магацин – 251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26. Надстрешница – 71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r w:rsidRPr="00577BD1">
              <w:rPr>
                <w:rFonts w:ascii="Arial" w:hAnsi="Arial" w:cs="Arial"/>
                <w:lang w:val="sr-Cyrl-CS"/>
              </w:rPr>
              <w:t>27. Магацин – 55 м</w:t>
            </w:r>
            <w:r w:rsidRPr="00607CB4">
              <w:rPr>
                <w:rFonts w:ascii="Arial" w:hAnsi="Arial" w:cs="Arial"/>
                <w:vertAlign w:val="superscript"/>
                <w:lang w:val="sr-Cyrl-CS"/>
              </w:rPr>
              <w:t>2</w:t>
            </w:r>
          </w:p>
          <w:p w:rsidR="00961951" w:rsidRPr="00577BD1" w:rsidRDefault="00961951" w:rsidP="00946916">
            <w:pPr>
              <w:rPr>
                <w:rFonts w:ascii="Arial" w:hAnsi="Arial" w:cs="Arial"/>
                <w:lang w:val="sr-Cyrl-CS"/>
              </w:rPr>
            </w:pPr>
          </w:p>
          <w:p w:rsidR="00961951" w:rsidRPr="00577BD1" w:rsidRDefault="00961951" w:rsidP="00946916">
            <w:pPr>
              <w:rPr>
                <w:rFonts w:ascii="Arial" w:hAnsi="Arial" w:cs="Arial"/>
                <w:lang w:val="sr-Cyrl-CS"/>
              </w:rPr>
            </w:pPr>
            <w:r w:rsidRPr="00EF7B50">
              <w:rPr>
                <w:rFonts w:ascii="Arial" w:hAnsi="Arial" w:cs="Arial"/>
                <w:b/>
                <w:lang w:val="sr-Cyrl-CS"/>
              </w:rPr>
              <w:t>2. Покретна имовина</w:t>
            </w:r>
            <w:r w:rsidRPr="00577BD1">
              <w:rPr>
                <w:rFonts w:ascii="Arial" w:hAnsi="Arial" w:cs="Arial"/>
                <w:lang w:val="sr-Cyrl-CS"/>
              </w:rPr>
              <w:t xml:space="preserve"> по спецификацијама:</w:t>
            </w:r>
          </w:p>
          <w:p w:rsidR="00961951" w:rsidRPr="00577BD1" w:rsidRDefault="00961951" w:rsidP="00946916">
            <w:pPr>
              <w:rPr>
                <w:rFonts w:ascii="Arial" w:hAnsi="Arial" w:cs="Arial"/>
                <w:lang w:val="sr-Cyrl-CS"/>
              </w:rPr>
            </w:pPr>
            <w:r w:rsidRPr="00577BD1">
              <w:rPr>
                <w:rFonts w:ascii="Arial" w:hAnsi="Arial" w:cs="Arial"/>
                <w:lang w:val="sr-Cyrl-CS"/>
              </w:rPr>
              <w:t>- Спецификације 1, 2, 3, и 4</w:t>
            </w:r>
          </w:p>
        </w:tc>
        <w:tc>
          <w:tcPr>
            <w:tcW w:w="1892" w:type="dxa"/>
            <w:vAlign w:val="center"/>
          </w:tcPr>
          <w:p w:rsidR="00961951" w:rsidRPr="00213794" w:rsidRDefault="00213794" w:rsidP="00946916">
            <w:pPr>
              <w:jc w:val="center"/>
              <w:rPr>
                <w:rFonts w:ascii="Arial" w:hAnsi="Arial" w:cs="Arial"/>
                <w:b/>
                <w:bCs/>
              </w:rPr>
            </w:pPr>
            <w:r w:rsidRPr="00213794">
              <w:rPr>
                <w:rFonts w:ascii="Arial" w:hAnsi="Arial" w:cs="Arial"/>
                <w:b/>
                <w:bCs/>
              </w:rPr>
              <w:t>165.379.177,60</w:t>
            </w:r>
          </w:p>
        </w:tc>
        <w:tc>
          <w:tcPr>
            <w:tcW w:w="1672" w:type="dxa"/>
            <w:vAlign w:val="center"/>
          </w:tcPr>
          <w:p w:rsidR="00961951" w:rsidRPr="00213794" w:rsidRDefault="00213794" w:rsidP="00946916">
            <w:pPr>
              <w:jc w:val="center"/>
              <w:rPr>
                <w:rFonts w:ascii="Arial" w:hAnsi="Arial" w:cs="Arial"/>
                <w:b/>
              </w:rPr>
            </w:pPr>
            <w:r w:rsidRPr="00213794">
              <w:rPr>
                <w:rFonts w:ascii="Arial" w:hAnsi="Arial" w:cs="Arial"/>
                <w:b/>
              </w:rPr>
              <w:t>33.075.835,00</w:t>
            </w:r>
          </w:p>
        </w:tc>
      </w:tr>
    </w:tbl>
    <w:p w:rsidR="00CE282E" w:rsidRDefault="00CE282E" w:rsidP="007D5635">
      <w:pPr>
        <w:jc w:val="both"/>
        <w:rPr>
          <w:rFonts w:ascii="Arial" w:hAnsi="Arial" w:cs="Arial"/>
          <w:b/>
          <w:lang w:val="sr-Latn-CS"/>
        </w:rPr>
      </w:pPr>
    </w:p>
    <w:p w:rsidR="002F195A" w:rsidRPr="00961951" w:rsidRDefault="002F195A" w:rsidP="00CE7E39">
      <w:pPr>
        <w:jc w:val="both"/>
        <w:rPr>
          <w:rFonts w:ascii="Arial" w:hAnsi="Arial" w:cs="Arial"/>
          <w:b/>
          <w:lang w:val="sr-Cyrl-CS"/>
        </w:rPr>
      </w:pPr>
    </w:p>
    <w:p w:rsidR="002F195A" w:rsidRDefault="002F195A" w:rsidP="00CE7E39">
      <w:pPr>
        <w:jc w:val="both"/>
        <w:rPr>
          <w:rFonts w:ascii="Arial" w:hAnsi="Arial" w:cs="Arial"/>
          <w:b/>
          <w:lang w:val="sr-Cyrl-CS"/>
        </w:rPr>
      </w:pPr>
    </w:p>
    <w:tbl>
      <w:tblPr>
        <w:tblpPr w:leftFromText="180" w:rightFromText="180" w:vertAnchor="text" w:horzAnchor="margin" w:tblpY="6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908"/>
        <w:gridCol w:w="4154"/>
        <w:gridCol w:w="1843"/>
        <w:gridCol w:w="1671"/>
      </w:tblGrid>
      <w:tr w:rsidR="00425419" w:rsidRPr="00577BD1" w:rsidTr="00425419">
        <w:trPr>
          <w:trHeight w:val="2220"/>
        </w:trPr>
        <w:tc>
          <w:tcPr>
            <w:tcW w:w="1908" w:type="dxa"/>
            <w:vAlign w:val="center"/>
          </w:tcPr>
          <w:p w:rsidR="00425419" w:rsidRPr="00051CAC" w:rsidRDefault="00425419" w:rsidP="00435183">
            <w:pPr>
              <w:rPr>
                <w:rFonts w:ascii="Arial" w:hAnsi="Arial" w:cs="Arial"/>
                <w:b/>
                <w:u w:val="single"/>
              </w:rPr>
            </w:pPr>
            <w:r w:rsidRPr="00577BD1">
              <w:rPr>
                <w:rFonts w:ascii="Arial" w:hAnsi="Arial" w:cs="Arial"/>
                <w:b/>
                <w:u w:val="single"/>
                <w:lang w:val="sr-Cyrl-CS"/>
              </w:rPr>
              <w:lastRenderedPageBreak/>
              <w:t xml:space="preserve">Целина </w:t>
            </w:r>
            <w:r>
              <w:rPr>
                <w:rFonts w:ascii="Arial" w:hAnsi="Arial" w:cs="Arial"/>
                <w:b/>
                <w:u w:val="single"/>
              </w:rPr>
              <w:t>4</w:t>
            </w:r>
          </w:p>
          <w:p w:rsidR="00425419" w:rsidRPr="00577BD1" w:rsidRDefault="00425419" w:rsidP="00435183">
            <w:pPr>
              <w:rPr>
                <w:rFonts w:ascii="Arial" w:hAnsi="Arial" w:cs="Arial"/>
                <w:b/>
                <w:lang w:val="sr-Cyrl-CS"/>
              </w:rPr>
            </w:pPr>
          </w:p>
          <w:p w:rsidR="00425419" w:rsidRPr="00577BD1" w:rsidRDefault="00425419" w:rsidP="00435183">
            <w:pPr>
              <w:rPr>
                <w:rFonts w:ascii="Arial" w:hAnsi="Arial" w:cs="Arial"/>
                <w:lang w:val="sr-Cyrl-CS"/>
              </w:rPr>
            </w:pPr>
            <w:r w:rsidRPr="00577BD1">
              <w:rPr>
                <w:rFonts w:ascii="Arial" w:hAnsi="Arial" w:cs="Arial"/>
                <w:lang w:val="sr-Cyrl-CS"/>
              </w:rPr>
              <w:t>Пословни простор</w:t>
            </w:r>
          </w:p>
        </w:tc>
        <w:tc>
          <w:tcPr>
            <w:tcW w:w="4154" w:type="dxa"/>
            <w:vAlign w:val="center"/>
          </w:tcPr>
          <w:p w:rsidR="00425419" w:rsidRPr="0009598A" w:rsidRDefault="00425419" w:rsidP="00425419">
            <w:pPr>
              <w:ind w:left="-98"/>
              <w:rPr>
                <w:rFonts w:ascii="Arial" w:hAnsi="Arial" w:cs="Arial"/>
                <w:b/>
                <w:lang w:val="sr-Cyrl-CS"/>
              </w:rPr>
            </w:pPr>
            <w:r>
              <w:rPr>
                <w:rFonts w:ascii="Arial" w:hAnsi="Arial" w:cs="Arial"/>
                <w:b/>
                <w:lang w:val="sr-Cyrl-CS"/>
              </w:rPr>
              <w:t>ПОСЛОВНИ ПРОСТОР</w:t>
            </w:r>
            <w:r>
              <w:rPr>
                <w:rFonts w:ascii="Arial" w:hAnsi="Arial" w:cs="Arial"/>
                <w:b/>
                <w:lang w:val="sr-Latn-CS"/>
              </w:rPr>
              <w:t xml:space="preserve"> </w:t>
            </w:r>
            <w:r w:rsidRPr="003221A3">
              <w:rPr>
                <w:rFonts w:ascii="Arial" w:hAnsi="Arial" w:cs="Arial"/>
                <w:b/>
                <w:lang w:val="sr-Cyrl-CS"/>
              </w:rPr>
              <w:t xml:space="preserve">(Сутерен-подрумске просторије) </w:t>
            </w:r>
            <w:r>
              <w:rPr>
                <w:rFonts w:ascii="Arial" w:hAnsi="Arial" w:cs="Arial"/>
                <w:lang w:val="sr-Cyrl-CS"/>
              </w:rPr>
              <w:t>у Панчеву, ул. Змај Јовина 1, изграђен на к.п. 4070 КО Панчево, укупне површине 170,11 м</w:t>
            </w:r>
            <w:r w:rsidRPr="006306A4">
              <w:rPr>
                <w:rFonts w:ascii="Arial" w:hAnsi="Arial" w:cs="Arial"/>
                <w:vertAlign w:val="superscript"/>
                <w:lang w:val="sr-Cyrl-CS"/>
              </w:rPr>
              <w:t>2</w:t>
            </w:r>
            <w:r>
              <w:rPr>
                <w:rFonts w:ascii="Arial" w:hAnsi="Arial" w:cs="Arial"/>
                <w:lang w:val="sr-Cyrl-CS"/>
              </w:rPr>
              <w:t xml:space="preserve"> , који се састоји из 4 просторије и степеништа, </w:t>
            </w:r>
            <w:r>
              <w:rPr>
                <w:rFonts w:ascii="Arial" w:hAnsi="Arial" w:cs="Arial"/>
                <w:b/>
                <w:lang w:val="sr-Cyrl-CS"/>
              </w:rPr>
              <w:t xml:space="preserve"> </w:t>
            </w:r>
            <w:r w:rsidRPr="003221A3">
              <w:rPr>
                <w:rFonts w:ascii="Arial" w:hAnsi="Arial" w:cs="Arial"/>
                <w:lang w:val="sr-Cyrl-CS"/>
              </w:rPr>
              <w:t>у стамбеној згради уписаној у Лист непокретности 16505 КО Панчево</w:t>
            </w:r>
            <w:r>
              <w:rPr>
                <w:rFonts w:ascii="Arial" w:hAnsi="Arial" w:cs="Arial"/>
                <w:lang w:val="sr-Cyrl-CS"/>
              </w:rPr>
              <w:t xml:space="preserve"> </w:t>
            </w:r>
            <w:r w:rsidRPr="00DB55D3">
              <w:rPr>
                <w:rFonts w:ascii="Arial" w:hAnsi="Arial" w:cs="Arial"/>
                <w:b/>
                <w:lang w:val="sr-Cyrl-CS"/>
              </w:rPr>
              <w:t>ванкњижно власништво стечајног дужника</w:t>
            </w:r>
          </w:p>
        </w:tc>
        <w:tc>
          <w:tcPr>
            <w:tcW w:w="1843" w:type="dxa"/>
            <w:vAlign w:val="center"/>
          </w:tcPr>
          <w:p w:rsidR="00425419" w:rsidRPr="00B32CE2" w:rsidRDefault="00B32CE2" w:rsidP="00425419">
            <w:pPr>
              <w:jc w:val="center"/>
              <w:rPr>
                <w:rFonts w:ascii="Arial" w:hAnsi="Arial" w:cs="Arial"/>
                <w:b/>
                <w:bCs/>
                <w:lang w:val="sr-Latn-CS"/>
              </w:rPr>
            </w:pPr>
            <w:r w:rsidRPr="00B32CE2">
              <w:rPr>
                <w:rFonts w:ascii="Arial" w:hAnsi="Arial" w:cs="Arial"/>
                <w:b/>
                <w:bCs/>
                <w:lang w:val="sr-Latn-CS"/>
              </w:rPr>
              <w:t>3.674.376,00</w:t>
            </w:r>
          </w:p>
        </w:tc>
        <w:tc>
          <w:tcPr>
            <w:tcW w:w="1671" w:type="dxa"/>
            <w:vAlign w:val="center"/>
          </w:tcPr>
          <w:p w:rsidR="00425419" w:rsidRPr="00B32CE2" w:rsidRDefault="00B32CE2" w:rsidP="00425419">
            <w:pPr>
              <w:jc w:val="center"/>
              <w:rPr>
                <w:rFonts w:ascii="Arial" w:hAnsi="Arial" w:cs="Arial"/>
                <w:b/>
                <w:lang w:val="sr-Latn-CS"/>
              </w:rPr>
            </w:pPr>
            <w:r w:rsidRPr="00B32CE2">
              <w:rPr>
                <w:rFonts w:ascii="Arial" w:hAnsi="Arial" w:cs="Arial"/>
                <w:b/>
                <w:lang w:val="sr-Latn-CS"/>
              </w:rPr>
              <w:t>734.875,00</w:t>
            </w:r>
          </w:p>
        </w:tc>
      </w:tr>
      <w:tr w:rsidR="00425419" w:rsidRPr="00577BD1" w:rsidTr="00425419">
        <w:trPr>
          <w:trHeight w:val="1331"/>
        </w:trPr>
        <w:tc>
          <w:tcPr>
            <w:tcW w:w="1908" w:type="dxa"/>
            <w:tcBorders>
              <w:top w:val="single" w:sz="4" w:space="0" w:color="000000"/>
              <w:left w:val="single" w:sz="4" w:space="0" w:color="000000"/>
              <w:bottom w:val="single" w:sz="4" w:space="0" w:color="000000"/>
              <w:right w:val="single" w:sz="4" w:space="0" w:color="000000"/>
            </w:tcBorders>
            <w:vAlign w:val="center"/>
          </w:tcPr>
          <w:p w:rsidR="00425419" w:rsidRPr="0009598A" w:rsidRDefault="00425419" w:rsidP="00435183">
            <w:pPr>
              <w:rPr>
                <w:rFonts w:ascii="Arial" w:hAnsi="Arial" w:cs="Arial"/>
                <w:b/>
                <w:u w:val="single"/>
                <w:lang w:val="sr-Cyrl-CS"/>
              </w:rPr>
            </w:pPr>
            <w:r w:rsidRPr="00577BD1">
              <w:rPr>
                <w:rFonts w:ascii="Arial" w:hAnsi="Arial" w:cs="Arial"/>
                <w:b/>
                <w:u w:val="single"/>
                <w:lang w:val="sr-Cyrl-CS"/>
              </w:rPr>
              <w:t>Целина</w:t>
            </w:r>
            <w:r w:rsidRPr="0009598A">
              <w:rPr>
                <w:rFonts w:ascii="Arial" w:hAnsi="Arial" w:cs="Arial"/>
                <w:b/>
                <w:u w:val="single"/>
                <w:lang w:val="sr-Cyrl-CS"/>
              </w:rPr>
              <w:t xml:space="preserve"> 5</w:t>
            </w:r>
          </w:p>
          <w:p w:rsidR="00425419" w:rsidRPr="0009598A" w:rsidRDefault="00425419" w:rsidP="00435183">
            <w:pPr>
              <w:rPr>
                <w:rFonts w:ascii="Arial" w:hAnsi="Arial" w:cs="Arial"/>
                <w:b/>
                <w:u w:val="single"/>
                <w:lang w:val="sr-Cyrl-CS"/>
              </w:rPr>
            </w:pPr>
          </w:p>
          <w:p w:rsidR="00425419" w:rsidRPr="0009598A" w:rsidRDefault="00425419" w:rsidP="00435183">
            <w:pPr>
              <w:rPr>
                <w:rFonts w:ascii="Arial" w:hAnsi="Arial" w:cs="Arial"/>
                <w:lang w:val="sr-Cyrl-CS"/>
              </w:rPr>
            </w:pPr>
            <w:r w:rsidRPr="0009598A">
              <w:rPr>
                <w:rFonts w:ascii="Arial" w:hAnsi="Arial" w:cs="Arial"/>
                <w:lang w:val="sr-Cyrl-CS"/>
              </w:rPr>
              <w:t>Пословни простор</w:t>
            </w:r>
          </w:p>
        </w:tc>
        <w:tc>
          <w:tcPr>
            <w:tcW w:w="4154" w:type="dxa"/>
            <w:tcBorders>
              <w:top w:val="single" w:sz="4" w:space="0" w:color="000000"/>
              <w:left w:val="single" w:sz="4" w:space="0" w:color="000000"/>
              <w:bottom w:val="single" w:sz="4" w:space="0" w:color="000000"/>
              <w:right w:val="single" w:sz="4" w:space="0" w:color="000000"/>
            </w:tcBorders>
            <w:vAlign w:val="center"/>
          </w:tcPr>
          <w:p w:rsidR="00425419" w:rsidRDefault="00425419" w:rsidP="00425419">
            <w:pPr>
              <w:ind w:left="-98"/>
              <w:rPr>
                <w:rFonts w:ascii="Arial" w:hAnsi="Arial" w:cs="Arial"/>
                <w:b/>
                <w:lang w:val="sr-Cyrl-CS"/>
              </w:rPr>
            </w:pPr>
            <w:r>
              <w:rPr>
                <w:rFonts w:ascii="Arial" w:hAnsi="Arial" w:cs="Arial"/>
                <w:b/>
                <w:lang w:val="sr-Cyrl-CS"/>
              </w:rPr>
              <w:t>ПОСЛОВНИ ПРОСТОР</w:t>
            </w:r>
            <w:r w:rsidR="00AC56F0">
              <w:rPr>
                <w:rFonts w:ascii="Arial" w:hAnsi="Arial" w:cs="Arial"/>
                <w:b/>
              </w:rPr>
              <w:t xml:space="preserve"> (</w:t>
            </w:r>
            <w:r>
              <w:rPr>
                <w:rFonts w:ascii="Arial" w:hAnsi="Arial" w:cs="Arial"/>
                <w:b/>
                <w:lang w:val="sr-Cyrl-CS"/>
              </w:rPr>
              <w:t>Тржни центар</w:t>
            </w:r>
            <w:r w:rsidR="00AC56F0">
              <w:rPr>
                <w:rFonts w:ascii="Arial" w:hAnsi="Arial" w:cs="Arial"/>
                <w:b/>
                <w:lang w:val="sr-Cyrl-CS"/>
              </w:rPr>
              <w:t>)</w:t>
            </w:r>
          </w:p>
          <w:p w:rsidR="00425419" w:rsidRPr="0009598A" w:rsidRDefault="00425419" w:rsidP="00425419">
            <w:pPr>
              <w:ind w:left="-98"/>
              <w:rPr>
                <w:rFonts w:ascii="Arial" w:hAnsi="Arial" w:cs="Arial"/>
                <w:b/>
                <w:lang w:val="sr-Cyrl-CS"/>
              </w:rPr>
            </w:pPr>
            <w:r w:rsidRPr="0009598A">
              <w:rPr>
                <w:rFonts w:ascii="Arial" w:hAnsi="Arial" w:cs="Arial"/>
                <w:lang w:val="sr-Cyrl-CS"/>
              </w:rPr>
              <w:t xml:space="preserve">у Баранди, ул. </w:t>
            </w:r>
            <w:r w:rsidR="00AC56F0">
              <w:rPr>
                <w:rFonts w:ascii="Arial" w:hAnsi="Arial" w:cs="Arial"/>
                <w:lang w:val="sr-Cyrl-CS"/>
              </w:rPr>
              <w:t xml:space="preserve">Трг </w:t>
            </w:r>
            <w:r w:rsidRPr="0009598A">
              <w:rPr>
                <w:rFonts w:ascii="Arial" w:hAnsi="Arial" w:cs="Arial"/>
                <w:lang w:val="sr-Cyrl-CS"/>
              </w:rPr>
              <w:t xml:space="preserve">Маршала Тита 5/А изграђен на к.п. 6/4 КО Баранда, </w:t>
            </w:r>
            <w:r w:rsidR="00AC56F0">
              <w:rPr>
                <w:rFonts w:ascii="Arial" w:hAnsi="Arial" w:cs="Arial"/>
                <w:lang w:val="sr-Cyrl-CS"/>
              </w:rPr>
              <w:t xml:space="preserve">Пр, </w:t>
            </w:r>
            <w:r w:rsidRPr="0009598A">
              <w:rPr>
                <w:rFonts w:ascii="Arial" w:hAnsi="Arial" w:cs="Arial"/>
                <w:lang w:val="sr-Cyrl-CS"/>
              </w:rPr>
              <w:t>уписан у ЛН 2642, својина стечајног дужника, површине у природи 437 м</w:t>
            </w:r>
            <w:r w:rsidRPr="0009598A">
              <w:rPr>
                <w:rFonts w:ascii="Arial" w:hAnsi="Arial" w:cs="Arial"/>
                <w:vertAlign w:val="superscript"/>
                <w:lang w:val="sr-Cyrl-CS"/>
              </w:rPr>
              <w:t>2</w:t>
            </w:r>
            <w:r w:rsidRPr="0009598A">
              <w:rPr>
                <w:rFonts w:ascii="Arial" w:hAnsi="Arial" w:cs="Arial"/>
                <w:b/>
                <w:lang w:val="sr-Cyrl-CS"/>
              </w:rPr>
              <w:t xml:space="preserve"> </w:t>
            </w:r>
            <w:r w:rsidR="0002785C">
              <w:rPr>
                <w:rFonts w:ascii="Arial" w:hAnsi="Arial" w:cs="Arial"/>
                <w:lang w:val="sr-Cyrl-CS"/>
              </w:rPr>
              <w:t>(</w:t>
            </w:r>
            <w:r w:rsidR="00AC56F0" w:rsidRPr="0002785C">
              <w:rPr>
                <w:rFonts w:ascii="Arial" w:hAnsi="Arial" w:cs="Arial"/>
                <w:lang w:val="sr-Cyrl-CS"/>
              </w:rPr>
              <w:t>површина уписана у листу непокретности 372 м2)</w:t>
            </w:r>
            <w:r w:rsidRPr="0009598A">
              <w:rPr>
                <w:rFonts w:ascii="Arial" w:hAnsi="Arial" w:cs="Arial"/>
                <w:b/>
                <w:lang w:val="sr-Cyrl-CS"/>
              </w:rPr>
              <w:t xml:space="preserve"> </w:t>
            </w:r>
          </w:p>
        </w:tc>
        <w:tc>
          <w:tcPr>
            <w:tcW w:w="1843" w:type="dxa"/>
            <w:tcBorders>
              <w:top w:val="single" w:sz="4" w:space="0" w:color="000000"/>
              <w:left w:val="single" w:sz="4" w:space="0" w:color="000000"/>
              <w:bottom w:val="single" w:sz="4" w:space="0" w:color="000000"/>
              <w:right w:val="single" w:sz="4" w:space="0" w:color="000000"/>
            </w:tcBorders>
            <w:vAlign w:val="center"/>
          </w:tcPr>
          <w:p w:rsidR="00425419" w:rsidRPr="00B32CE2" w:rsidRDefault="00B32CE2" w:rsidP="00425419">
            <w:pPr>
              <w:jc w:val="center"/>
              <w:rPr>
                <w:rFonts w:ascii="Arial" w:hAnsi="Arial" w:cs="Arial"/>
                <w:b/>
                <w:bCs/>
                <w:lang w:val="sr-Latn-CS"/>
              </w:rPr>
            </w:pPr>
            <w:r w:rsidRPr="00B32CE2">
              <w:rPr>
                <w:rFonts w:ascii="Arial" w:hAnsi="Arial" w:cs="Arial"/>
                <w:b/>
                <w:bCs/>
                <w:lang w:val="sr-Latn-CS"/>
              </w:rPr>
              <w:t>5.580.000,00</w:t>
            </w:r>
          </w:p>
        </w:tc>
        <w:tc>
          <w:tcPr>
            <w:tcW w:w="1671" w:type="dxa"/>
            <w:tcBorders>
              <w:top w:val="single" w:sz="4" w:space="0" w:color="000000"/>
              <w:left w:val="single" w:sz="4" w:space="0" w:color="000000"/>
              <w:bottom w:val="single" w:sz="4" w:space="0" w:color="000000"/>
              <w:right w:val="single" w:sz="4" w:space="0" w:color="000000"/>
            </w:tcBorders>
            <w:vAlign w:val="center"/>
          </w:tcPr>
          <w:p w:rsidR="00425419" w:rsidRPr="00B32CE2" w:rsidRDefault="00B32CE2" w:rsidP="00425419">
            <w:pPr>
              <w:jc w:val="center"/>
              <w:rPr>
                <w:rFonts w:ascii="Arial" w:hAnsi="Arial" w:cs="Arial"/>
                <w:b/>
                <w:lang w:val="sr-Latn-CS"/>
              </w:rPr>
            </w:pPr>
            <w:r w:rsidRPr="00B32CE2">
              <w:rPr>
                <w:rFonts w:ascii="Arial" w:hAnsi="Arial" w:cs="Arial"/>
                <w:b/>
                <w:lang w:val="sr-Latn-CS"/>
              </w:rPr>
              <w:t>1.116.000,00</w:t>
            </w:r>
          </w:p>
        </w:tc>
      </w:tr>
    </w:tbl>
    <w:p w:rsidR="00A933C5" w:rsidRPr="00425419" w:rsidRDefault="00A933C5" w:rsidP="00CE7E39">
      <w:pPr>
        <w:rPr>
          <w:rFonts w:ascii="Arial" w:hAnsi="Arial" w:cs="Arial"/>
          <w:sz w:val="22"/>
          <w:szCs w:val="22"/>
        </w:rPr>
      </w:pPr>
    </w:p>
    <w:p w:rsidR="00CE7E39" w:rsidRDefault="00CE7E39" w:rsidP="00CE7E39">
      <w:pPr>
        <w:jc w:val="both"/>
        <w:rPr>
          <w:rFonts w:ascii="Arial" w:hAnsi="Arial" w:cs="Arial"/>
          <w:b/>
          <w:i/>
        </w:rPr>
      </w:pPr>
      <w:r w:rsidRPr="00F16D5B">
        <w:rPr>
          <w:rFonts w:ascii="Arial" w:hAnsi="Arial" w:cs="Arial"/>
          <w:b/>
          <w:i/>
          <w:lang w:val="sr-Cyrl-CS"/>
        </w:rPr>
        <w:t>Напомена: Списак имовине стечајног дужника која је предмет продаје, као и статус исте, детаљно је приказан у Продајној документацији</w:t>
      </w:r>
    </w:p>
    <w:p w:rsidR="00CE7E39" w:rsidRPr="00F16D5B" w:rsidRDefault="00CE7E39" w:rsidP="00CE7E39">
      <w:pPr>
        <w:jc w:val="both"/>
        <w:rPr>
          <w:rFonts w:ascii="Arial" w:hAnsi="Arial" w:cs="Arial"/>
          <w:bCs/>
        </w:rPr>
      </w:pPr>
    </w:p>
    <w:p w:rsidR="00CE7E39" w:rsidRDefault="00CE7E39" w:rsidP="00CE7E39">
      <w:pPr>
        <w:jc w:val="both"/>
        <w:rPr>
          <w:rFonts w:ascii="Arial" w:hAnsi="Arial" w:cs="Arial"/>
          <w:b/>
          <w:bCs/>
          <w:u w:val="single"/>
          <w:lang w:val="sr-Cyrl-CS"/>
        </w:rPr>
      </w:pPr>
      <w:r w:rsidRPr="00607CB4">
        <w:rPr>
          <w:rFonts w:ascii="Arial" w:hAnsi="Arial" w:cs="Arial"/>
          <w:b/>
          <w:bCs/>
          <w:u w:val="single"/>
          <w:lang w:val="sr-Cyrl-CS"/>
        </w:rPr>
        <w:t xml:space="preserve">Процењена </w:t>
      </w:r>
      <w:r w:rsidRPr="00607CB4">
        <w:rPr>
          <w:rFonts w:ascii="Arial" w:hAnsi="Arial" w:cs="Arial"/>
          <w:b/>
          <w:bCs/>
          <w:u w:val="single"/>
        </w:rPr>
        <w:t>вредност</w:t>
      </w:r>
      <w:r w:rsidR="00607CB4" w:rsidRPr="00607CB4">
        <w:rPr>
          <w:rFonts w:ascii="Arial" w:hAnsi="Arial" w:cs="Arial"/>
          <w:b/>
          <w:bCs/>
          <w:u w:val="single"/>
          <w:lang w:val="sr-Cyrl-CS"/>
        </w:rPr>
        <w:t xml:space="preserve"> </w:t>
      </w:r>
      <w:r w:rsidRPr="00607CB4">
        <w:rPr>
          <w:rFonts w:ascii="Arial" w:hAnsi="Arial" w:cs="Arial"/>
          <w:b/>
          <w:bCs/>
          <w:u w:val="single"/>
          <w:lang w:val="sr-Cyrl-CS"/>
        </w:rPr>
        <w:t xml:space="preserve">имовине која је предмет продаје није минимално прихватљива вредност, нити је на други начин обавезујућа или опредељујућа за понуђача приликом одређивања висине понуде. </w:t>
      </w:r>
    </w:p>
    <w:p w:rsidR="001633BB" w:rsidRPr="00607CB4" w:rsidRDefault="001633BB" w:rsidP="00CE7E39">
      <w:pPr>
        <w:jc w:val="both"/>
        <w:rPr>
          <w:rFonts w:ascii="Arial" w:hAnsi="Arial" w:cs="Arial"/>
          <w:b/>
          <w:bCs/>
          <w:u w:val="single"/>
          <w:lang w:val="sr-Cyrl-CS"/>
        </w:rPr>
      </w:pPr>
    </w:p>
    <w:p w:rsidR="001633BB" w:rsidRPr="004D06E9" w:rsidRDefault="001633BB" w:rsidP="001633BB">
      <w:pPr>
        <w:jc w:val="both"/>
        <w:rPr>
          <w:rFonts w:ascii="Arial" w:hAnsi="Arial" w:cs="Arial"/>
          <w:b/>
          <w:bCs/>
          <w:lang w:val="sr-Cyrl-CS"/>
        </w:rPr>
      </w:pPr>
      <w:r w:rsidRPr="004D06E9">
        <w:rPr>
          <w:rFonts w:ascii="Arial" w:hAnsi="Arial" w:cs="Arial"/>
          <w:b/>
          <w:bCs/>
          <w:lang w:val="sr-Cyrl-CS"/>
        </w:rPr>
        <w:t>Стечајни управник је дужан да прихвати највишу достављену понуду, уколико је иста изнад 50% од процењене вредности предмета продаје</w:t>
      </w:r>
      <w:r w:rsidRPr="004D06E9">
        <w:rPr>
          <w:rFonts w:ascii="Arial" w:hAnsi="Arial" w:cs="Arial"/>
          <w:bCs/>
          <w:lang w:val="sr-Cyrl-CS"/>
        </w:rPr>
        <w:t xml:space="preserve">. </w:t>
      </w:r>
      <w:r w:rsidRPr="004D06E9">
        <w:rPr>
          <w:rFonts w:ascii="Arial" w:hAnsi="Arial" w:cs="Arial"/>
          <w:b/>
          <w:bCs/>
          <w:lang w:val="sr-Cyrl-CS"/>
        </w:rPr>
        <w:t>Ако највиша достављена понуда износи мање од 50% од процењене вредности предмета продаје, стечајни управник је дужан да пре прихватања такве понуде добије сагласност одбора поверилаца.</w:t>
      </w:r>
    </w:p>
    <w:p w:rsidR="001633BB" w:rsidRDefault="001633BB" w:rsidP="001633BB">
      <w:pPr>
        <w:jc w:val="both"/>
        <w:rPr>
          <w:rFonts w:ascii="Arial" w:hAnsi="Arial" w:cs="Arial"/>
          <w:lang w:val="sr-Cyrl-CS"/>
        </w:rPr>
      </w:pPr>
    </w:p>
    <w:p w:rsidR="00CE7E39" w:rsidRPr="004D06E9" w:rsidRDefault="00CE7E39" w:rsidP="00CE7E39">
      <w:pPr>
        <w:jc w:val="both"/>
        <w:rPr>
          <w:b/>
          <w:lang w:val="sr-Cyrl-CS"/>
        </w:rPr>
      </w:pPr>
    </w:p>
    <w:p w:rsidR="00CE7E39" w:rsidRPr="004D06E9" w:rsidRDefault="00CE7E39" w:rsidP="00CE7E39">
      <w:pPr>
        <w:jc w:val="both"/>
        <w:rPr>
          <w:rFonts w:ascii="Arial" w:hAnsi="Arial" w:cs="Arial"/>
          <w:lang w:val="sr-Cyrl-CS"/>
        </w:rPr>
      </w:pPr>
      <w:r w:rsidRPr="004D06E9">
        <w:rPr>
          <w:rFonts w:ascii="Arial" w:hAnsi="Arial" w:cs="Arial"/>
          <w:lang w:val="sr-Cyrl-CS"/>
        </w:rPr>
        <w:t>Право на учешће у поступку продаје имају сва правна и физичка лица</w:t>
      </w:r>
      <w:r w:rsidR="000C2F31">
        <w:rPr>
          <w:rFonts w:ascii="Arial" w:hAnsi="Arial" w:cs="Arial"/>
          <w:lang w:val="sr-Cyrl-CS"/>
        </w:rPr>
        <w:t xml:space="preserve"> </w:t>
      </w:r>
      <w:r w:rsidRPr="004D06E9">
        <w:rPr>
          <w:rFonts w:ascii="Arial" w:hAnsi="Arial" w:cs="Arial"/>
          <w:lang w:val="sr-Cyrl-CS"/>
        </w:rPr>
        <w:t>која:</w:t>
      </w:r>
    </w:p>
    <w:p w:rsidR="00CE7E39" w:rsidRPr="004D06E9" w:rsidRDefault="00CE7E39" w:rsidP="00CE7E39">
      <w:pPr>
        <w:jc w:val="both"/>
        <w:rPr>
          <w:rFonts w:ascii="Arial" w:hAnsi="Arial" w:cs="Arial"/>
          <w:lang w:val="sr-Cyrl-CS"/>
        </w:rPr>
      </w:pPr>
    </w:p>
    <w:p w:rsidR="00CE7E39" w:rsidRDefault="00CE7E39" w:rsidP="00CE7E39">
      <w:pPr>
        <w:numPr>
          <w:ilvl w:val="0"/>
          <w:numId w:val="4"/>
        </w:numPr>
        <w:tabs>
          <w:tab w:val="clear" w:pos="720"/>
          <w:tab w:val="num" w:pos="360"/>
        </w:tabs>
        <w:ind w:left="360"/>
        <w:jc w:val="both"/>
        <w:rPr>
          <w:rFonts w:ascii="Arial" w:hAnsi="Arial" w:cs="Arial"/>
          <w:lang w:val="sr-Cyrl-CS"/>
        </w:rPr>
      </w:pPr>
      <w:r w:rsidRPr="004D06E9">
        <w:rPr>
          <w:rFonts w:ascii="Arial" w:hAnsi="Arial" w:cs="Arial"/>
          <w:lang w:val="sr-Cyrl-CS"/>
        </w:rPr>
        <w:t xml:space="preserve">након добијања профактуре, изврше уплату ради откупа продајне документације у износу од </w:t>
      </w:r>
      <w:r w:rsidRPr="00A02400">
        <w:rPr>
          <w:rFonts w:ascii="Arial" w:hAnsi="Arial" w:cs="Arial"/>
          <w:b/>
          <w:bCs/>
        </w:rPr>
        <w:t>1</w:t>
      </w:r>
      <w:r w:rsidRPr="00A02400">
        <w:rPr>
          <w:rFonts w:ascii="Arial" w:hAnsi="Arial" w:cs="Arial"/>
          <w:b/>
          <w:bCs/>
          <w:lang w:val="sr-Cyrl-CS"/>
        </w:rPr>
        <w:t>0.000</w:t>
      </w:r>
      <w:r w:rsidR="00607CB4">
        <w:rPr>
          <w:rFonts w:ascii="Arial" w:hAnsi="Arial" w:cs="Arial"/>
          <w:b/>
          <w:bCs/>
          <w:lang w:val="sr-Cyrl-CS"/>
        </w:rPr>
        <w:t xml:space="preserve"> </w:t>
      </w:r>
      <w:r w:rsidRPr="004D06E9">
        <w:rPr>
          <w:rFonts w:ascii="Arial" w:hAnsi="Arial" w:cs="Arial"/>
          <w:b/>
          <w:bCs/>
          <w:lang w:val="sr-Cyrl-CS"/>
        </w:rPr>
        <w:t>динара</w:t>
      </w:r>
      <w:r w:rsidR="00EE1ABA">
        <w:rPr>
          <w:rFonts w:ascii="Arial" w:hAnsi="Arial" w:cs="Arial"/>
          <w:b/>
          <w:bCs/>
          <w:lang w:val="sr-Cyrl-CS"/>
        </w:rPr>
        <w:t xml:space="preserve"> </w:t>
      </w:r>
      <w:r w:rsidR="001416F0">
        <w:rPr>
          <w:rFonts w:ascii="Arial" w:hAnsi="Arial" w:cs="Arial"/>
          <w:b/>
          <w:bCs/>
          <w:lang w:val="sr-Cyrl-CS"/>
        </w:rPr>
        <w:t xml:space="preserve">+ пдв, </w:t>
      </w:r>
      <w:r>
        <w:rPr>
          <w:rFonts w:ascii="Arial" w:hAnsi="Arial" w:cs="Arial"/>
          <w:b/>
          <w:bCs/>
          <w:lang w:val="sr-Cyrl-CS"/>
        </w:rPr>
        <w:t xml:space="preserve"> по свакој продајној целини</w:t>
      </w:r>
      <w:r w:rsidRPr="004D06E9">
        <w:rPr>
          <w:rFonts w:ascii="Arial" w:hAnsi="Arial" w:cs="Arial"/>
          <w:b/>
          <w:bCs/>
          <w:lang w:val="sr-Cyrl-CS"/>
        </w:rPr>
        <w:t xml:space="preserve">. </w:t>
      </w:r>
      <w:r w:rsidRPr="004D06E9">
        <w:rPr>
          <w:rFonts w:ascii="Arial" w:hAnsi="Arial" w:cs="Arial"/>
          <w:lang w:val="sr-Cyrl-CS"/>
        </w:rPr>
        <w:t xml:space="preserve">Профактура се може преузети </w:t>
      </w:r>
      <w:r>
        <w:rPr>
          <w:rFonts w:ascii="Arial" w:hAnsi="Arial" w:cs="Arial"/>
        </w:rPr>
        <w:t>на</w:t>
      </w:r>
      <w:r w:rsidR="00607CB4">
        <w:rPr>
          <w:rFonts w:ascii="Arial" w:hAnsi="Arial" w:cs="Arial"/>
          <w:lang w:val="sr-Cyrl-CS"/>
        </w:rPr>
        <w:t xml:space="preserve"> </w:t>
      </w:r>
      <w:r>
        <w:rPr>
          <w:rFonts w:ascii="Arial" w:hAnsi="Arial" w:cs="Arial"/>
        </w:rPr>
        <w:t>адреси</w:t>
      </w:r>
      <w:r w:rsidR="00607CB4">
        <w:rPr>
          <w:rFonts w:ascii="Arial" w:hAnsi="Arial" w:cs="Arial"/>
          <w:lang w:val="sr-Cyrl-CS"/>
        </w:rPr>
        <w:t xml:space="preserve"> </w:t>
      </w:r>
      <w:r>
        <w:rPr>
          <w:rFonts w:ascii="Arial" w:hAnsi="Arial" w:cs="Arial"/>
        </w:rPr>
        <w:t>стечајног</w:t>
      </w:r>
      <w:r w:rsidR="00607CB4">
        <w:rPr>
          <w:rFonts w:ascii="Arial" w:hAnsi="Arial" w:cs="Arial"/>
          <w:lang w:val="sr-Cyrl-CS"/>
        </w:rPr>
        <w:t xml:space="preserve"> </w:t>
      </w:r>
      <w:r>
        <w:rPr>
          <w:rFonts w:ascii="Arial" w:hAnsi="Arial" w:cs="Arial"/>
        </w:rPr>
        <w:t>дужника: „Тргопродукт“ АД у стечају, Панчево, Вој.Петра</w:t>
      </w:r>
      <w:r w:rsidR="000C2F31">
        <w:rPr>
          <w:rFonts w:ascii="Arial" w:hAnsi="Arial" w:cs="Arial"/>
          <w:lang w:val="sr-Cyrl-CS"/>
        </w:rPr>
        <w:t xml:space="preserve"> </w:t>
      </w:r>
      <w:r>
        <w:rPr>
          <w:rFonts w:ascii="Arial" w:hAnsi="Arial" w:cs="Arial"/>
        </w:rPr>
        <w:t>Бојовића бр.1</w:t>
      </w:r>
      <w:r>
        <w:rPr>
          <w:rFonts w:ascii="Arial" w:hAnsi="Arial" w:cs="Arial"/>
          <w:lang w:val="sr-Cyrl-CS"/>
        </w:rPr>
        <w:t xml:space="preserve"> уз претходну најаву на телефон 0</w:t>
      </w:r>
      <w:r w:rsidR="00607CB4">
        <w:rPr>
          <w:rFonts w:ascii="Arial" w:hAnsi="Arial" w:cs="Arial"/>
          <w:lang w:val="sr-Cyrl-CS"/>
        </w:rPr>
        <w:t>13</w:t>
      </w:r>
      <w:r>
        <w:rPr>
          <w:rFonts w:ascii="Arial" w:hAnsi="Arial" w:cs="Arial"/>
          <w:lang w:val="sr-Cyrl-CS"/>
        </w:rPr>
        <w:t xml:space="preserve"> </w:t>
      </w:r>
      <w:r w:rsidR="00F660D6">
        <w:rPr>
          <w:rFonts w:ascii="Arial" w:hAnsi="Arial" w:cs="Arial"/>
          <w:lang w:val="sr-Cyrl-CS"/>
        </w:rPr>
        <w:t>345</w:t>
      </w:r>
      <w:r>
        <w:rPr>
          <w:rFonts w:ascii="Arial" w:hAnsi="Arial" w:cs="Arial"/>
          <w:lang w:val="sr-Cyrl-CS"/>
        </w:rPr>
        <w:t xml:space="preserve"> </w:t>
      </w:r>
      <w:r w:rsidR="00F660D6">
        <w:rPr>
          <w:rFonts w:ascii="Arial" w:hAnsi="Arial" w:cs="Arial"/>
          <w:lang w:val="sr-Cyrl-CS"/>
        </w:rPr>
        <w:t>041</w:t>
      </w:r>
    </w:p>
    <w:p w:rsidR="003A5C8D" w:rsidRDefault="00CE7E39" w:rsidP="00CE7E39">
      <w:pPr>
        <w:numPr>
          <w:ilvl w:val="0"/>
          <w:numId w:val="4"/>
        </w:numPr>
        <w:tabs>
          <w:tab w:val="clear" w:pos="720"/>
          <w:tab w:val="num" w:pos="360"/>
        </w:tabs>
        <w:ind w:left="360"/>
        <w:jc w:val="both"/>
        <w:rPr>
          <w:rFonts w:ascii="Arial" w:hAnsi="Arial" w:cs="Arial"/>
          <w:lang w:val="sr-Cyrl-CS"/>
        </w:rPr>
      </w:pPr>
      <w:r w:rsidRPr="004D06E9">
        <w:rPr>
          <w:rFonts w:ascii="Arial" w:hAnsi="Arial" w:cs="Arial"/>
          <w:lang w:val="sr-Cyrl-CS"/>
        </w:rPr>
        <w:t xml:space="preserve">уплате </w:t>
      </w:r>
      <w:r w:rsidRPr="004D06E9">
        <w:rPr>
          <w:rFonts w:ascii="Arial" w:hAnsi="Arial" w:cs="Arial"/>
          <w:b/>
          <w:bCs/>
          <w:lang w:val="sr-Cyrl-CS"/>
        </w:rPr>
        <w:t>депозит</w:t>
      </w:r>
      <w:r w:rsidRPr="004D06E9">
        <w:rPr>
          <w:rFonts w:ascii="Arial" w:hAnsi="Arial" w:cs="Arial"/>
          <w:lang w:val="sr-Cyrl-CS"/>
        </w:rPr>
        <w:t xml:space="preserve"> на текући рачун стечајног дужника бр:</w:t>
      </w:r>
      <w:r w:rsidRPr="00A02400">
        <w:rPr>
          <w:rFonts w:ascii="Arial" w:hAnsi="Arial" w:cs="Arial"/>
          <w:lang w:val="sr-Cyrl-CS"/>
        </w:rPr>
        <w:t>355-1137465-96</w:t>
      </w:r>
      <w:r w:rsidR="00F660D6">
        <w:rPr>
          <w:rFonts w:ascii="Arial" w:hAnsi="Arial" w:cs="Arial"/>
          <w:lang w:val="sr-Cyrl-CS"/>
        </w:rPr>
        <w:t xml:space="preserve"> </w:t>
      </w:r>
      <w:r w:rsidRPr="004D06E9">
        <w:rPr>
          <w:rFonts w:ascii="Arial" w:hAnsi="Arial" w:cs="Arial"/>
          <w:lang w:val="sr-Cyrl-CS"/>
        </w:rPr>
        <w:t xml:space="preserve">код </w:t>
      </w:r>
      <w:r>
        <w:rPr>
          <w:rFonts w:ascii="Arial" w:hAnsi="Arial" w:cs="Arial"/>
        </w:rPr>
        <w:t>Војвођанске</w:t>
      </w:r>
      <w:r w:rsidR="00F660D6">
        <w:rPr>
          <w:rFonts w:ascii="Arial" w:hAnsi="Arial" w:cs="Arial"/>
          <w:lang w:val="sr-Cyrl-CS"/>
        </w:rPr>
        <w:t xml:space="preserve"> </w:t>
      </w:r>
      <w:r>
        <w:rPr>
          <w:rFonts w:ascii="Arial" w:hAnsi="Arial" w:cs="Arial"/>
        </w:rPr>
        <w:t>банке</w:t>
      </w:r>
      <w:r w:rsidR="00F660D6">
        <w:rPr>
          <w:rFonts w:ascii="Arial" w:hAnsi="Arial" w:cs="Arial"/>
          <w:lang w:val="sr-Cyrl-CS"/>
        </w:rPr>
        <w:t xml:space="preserve"> </w:t>
      </w:r>
      <w:r>
        <w:rPr>
          <w:rFonts w:ascii="Arial" w:hAnsi="Arial" w:cs="Arial"/>
        </w:rPr>
        <w:t>а.д</w:t>
      </w:r>
      <w:r w:rsidRPr="00A02400">
        <w:rPr>
          <w:rFonts w:ascii="Arial" w:hAnsi="Arial" w:cs="Arial"/>
          <w:lang w:val="sr-Cyrl-CS"/>
        </w:rPr>
        <w:t>,</w:t>
      </w:r>
      <w:r w:rsidRPr="004D06E9">
        <w:rPr>
          <w:rFonts w:ascii="Arial" w:hAnsi="Arial" w:cs="Arial"/>
          <w:lang w:val="sr-Cyrl-CS"/>
        </w:rPr>
        <w:t xml:space="preserve"> или положе неопозиву првокласну банкарску гаранцију наплативу на први позив, најкасније </w:t>
      </w:r>
      <w:r w:rsidRPr="005F508A">
        <w:rPr>
          <w:rFonts w:ascii="Arial" w:hAnsi="Arial" w:cs="Arial"/>
          <w:b/>
          <w:bCs/>
          <w:lang w:val="sr-Cyrl-CS"/>
        </w:rPr>
        <w:t>5 радних дана</w:t>
      </w:r>
      <w:r w:rsidRPr="004D06E9">
        <w:rPr>
          <w:rFonts w:ascii="Arial" w:hAnsi="Arial" w:cs="Arial"/>
          <w:lang w:val="sr-Cyrl-CS"/>
        </w:rPr>
        <w:t xml:space="preserve"> пре одржавања продаје (рок за уплату депозита је </w:t>
      </w:r>
      <w:r w:rsidR="00A7759A" w:rsidRPr="002B5772">
        <w:rPr>
          <w:rFonts w:ascii="Arial" w:hAnsi="Arial" w:cs="Arial"/>
          <w:b/>
          <w:lang w:val="sr-Cyrl-CS"/>
        </w:rPr>
        <w:t>10.07.</w:t>
      </w:r>
      <w:r w:rsidR="00D01D61" w:rsidRPr="002B5772">
        <w:rPr>
          <w:rFonts w:ascii="Arial" w:hAnsi="Arial" w:cs="Arial"/>
          <w:b/>
          <w:lang w:val="sr-Cyrl-CS"/>
        </w:rPr>
        <w:t>2015</w:t>
      </w:r>
      <w:r w:rsidRPr="002B5772">
        <w:rPr>
          <w:rFonts w:ascii="Arial" w:hAnsi="Arial" w:cs="Arial"/>
          <w:b/>
          <w:lang w:val="sr-Latn-CS"/>
        </w:rPr>
        <w:t>.</w:t>
      </w:r>
      <w:r w:rsidRPr="004D06E9">
        <w:rPr>
          <w:rFonts w:ascii="Arial" w:hAnsi="Arial" w:cs="Arial"/>
          <w:lang w:val="sr-Cyrl-CS"/>
        </w:rPr>
        <w:t xml:space="preserve"> године).</w:t>
      </w:r>
    </w:p>
    <w:p w:rsidR="003A5C8D" w:rsidRDefault="003A5C8D" w:rsidP="003A5C8D">
      <w:pPr>
        <w:ind w:left="360"/>
        <w:jc w:val="both"/>
        <w:rPr>
          <w:rFonts w:ascii="Arial" w:hAnsi="Arial" w:cs="Arial"/>
          <w:lang w:val="sr-Cyrl-CS"/>
        </w:rPr>
      </w:pPr>
    </w:p>
    <w:p w:rsidR="003A5C8D" w:rsidRDefault="003A5C8D" w:rsidP="003A5C8D">
      <w:pPr>
        <w:ind w:left="360"/>
        <w:jc w:val="both"/>
        <w:rPr>
          <w:rFonts w:ascii="Arial" w:hAnsi="Arial" w:cs="Arial"/>
          <w:lang w:val="sr-Cyrl-CS"/>
        </w:rPr>
      </w:pPr>
    </w:p>
    <w:p w:rsidR="00CE7E39" w:rsidRPr="004D06E9" w:rsidRDefault="00CE7E39" w:rsidP="003A5C8D">
      <w:pPr>
        <w:ind w:left="360"/>
        <w:jc w:val="both"/>
        <w:rPr>
          <w:rFonts w:ascii="Arial" w:hAnsi="Arial" w:cs="Arial"/>
          <w:lang w:val="sr-Cyrl-CS"/>
        </w:rPr>
      </w:pPr>
      <w:r w:rsidRPr="004D06E9">
        <w:rPr>
          <w:rFonts w:ascii="Arial" w:hAnsi="Arial" w:cs="Arial"/>
          <w:lang w:val="sr-Cyrl-CS"/>
        </w:rPr>
        <w:t xml:space="preserve">У случају да се као депозит положи првокласна банкарска гаранција, оригинал исте се ради провере мора доставити </w:t>
      </w:r>
      <w:r w:rsidRPr="004D06E9">
        <w:rPr>
          <w:rFonts w:ascii="Arial" w:hAnsi="Arial" w:cs="Arial"/>
          <w:b/>
          <w:u w:val="single"/>
          <w:lang w:val="sr-Cyrl-CS"/>
        </w:rPr>
        <w:t>искључиво лично</w:t>
      </w:r>
      <w:r w:rsidRPr="004D06E9">
        <w:rPr>
          <w:rFonts w:ascii="Arial" w:hAnsi="Arial" w:cs="Arial"/>
          <w:lang w:val="sr-Cyrl-CS"/>
        </w:rPr>
        <w:t xml:space="preserve"> Служби финансија Агенције за приватизацију, Београд, Теразије 23, 6. спрат, најкасније </w:t>
      </w:r>
      <w:r w:rsidR="00A7759A" w:rsidRPr="002B5772">
        <w:rPr>
          <w:rFonts w:ascii="Arial" w:hAnsi="Arial" w:cs="Arial"/>
          <w:b/>
          <w:lang w:val="sr-Cyrl-CS"/>
        </w:rPr>
        <w:t>10.07.</w:t>
      </w:r>
      <w:r w:rsidR="00D01D61" w:rsidRPr="002B5772">
        <w:rPr>
          <w:rFonts w:ascii="Arial" w:hAnsi="Arial" w:cs="Arial"/>
          <w:b/>
          <w:lang w:val="sr-Cyrl-CS"/>
        </w:rPr>
        <w:t>2015</w:t>
      </w:r>
      <w:r w:rsidRPr="005F508A">
        <w:rPr>
          <w:rFonts w:ascii="Arial" w:hAnsi="Arial" w:cs="Arial"/>
          <w:b/>
          <w:lang w:val="sr-Latn-CS"/>
        </w:rPr>
        <w:t>.</w:t>
      </w:r>
      <w:r w:rsidR="00D01D61">
        <w:rPr>
          <w:rFonts w:ascii="Arial" w:hAnsi="Arial" w:cs="Arial"/>
          <w:b/>
          <w:lang w:val="sr-Cyrl-CS"/>
        </w:rPr>
        <w:t xml:space="preserve"> </w:t>
      </w:r>
      <w:r w:rsidRPr="004D06E9">
        <w:rPr>
          <w:rFonts w:ascii="Arial" w:hAnsi="Arial" w:cs="Arial"/>
          <w:lang w:val="sr-Cyrl-CS"/>
        </w:rPr>
        <w:t>године до</w:t>
      </w:r>
      <w:r w:rsidR="008775BF">
        <w:rPr>
          <w:rFonts w:ascii="Arial" w:hAnsi="Arial" w:cs="Arial"/>
        </w:rPr>
        <w:t xml:space="preserve"> </w:t>
      </w:r>
      <w:r w:rsidRPr="005F508A">
        <w:rPr>
          <w:rFonts w:ascii="Arial" w:hAnsi="Arial" w:cs="Arial"/>
          <w:b/>
          <w:lang w:val="sr-Latn-CS"/>
        </w:rPr>
        <w:t>15:00</w:t>
      </w:r>
      <w:r w:rsidRPr="004D06E9">
        <w:rPr>
          <w:rFonts w:ascii="Arial" w:hAnsi="Arial" w:cs="Arial"/>
          <w:lang w:val="sr-Cyrl-BA"/>
        </w:rPr>
        <w:t xml:space="preserve"> часова</w:t>
      </w:r>
      <w:r w:rsidRPr="004D06E9">
        <w:rPr>
          <w:rFonts w:ascii="Arial" w:hAnsi="Arial" w:cs="Arial"/>
          <w:lang w:val="sr-Cyrl-CS"/>
        </w:rPr>
        <w:t xml:space="preserve"> по београдском времену (</w:t>
      </w:r>
      <w:smartTag w:uri="urn:schemas-microsoft-com:office:smarttags" w:element="stockticker">
        <w:r w:rsidRPr="004D06E9">
          <w:rPr>
            <w:rFonts w:ascii="Arial" w:hAnsi="Arial" w:cs="Arial"/>
          </w:rPr>
          <w:t>GMT</w:t>
        </w:r>
      </w:smartTag>
      <w:r w:rsidRPr="00A65DED">
        <w:rPr>
          <w:rFonts w:ascii="Arial" w:hAnsi="Arial" w:cs="Arial"/>
          <w:lang w:val="sr-Cyrl-CS"/>
        </w:rPr>
        <w:t>+1)</w:t>
      </w:r>
      <w:r w:rsidRPr="004D06E9">
        <w:rPr>
          <w:rFonts w:ascii="Arial" w:hAnsi="Arial" w:cs="Arial"/>
          <w:lang w:val="sr-Cyrl-CS"/>
        </w:rPr>
        <w:t xml:space="preserve">, У обзир ће се узети само банкарске гаранције које пристигну на назначену адресу у назначено време. </w:t>
      </w:r>
      <w:r w:rsidR="007F2DDD">
        <w:rPr>
          <w:rFonts w:ascii="Arial" w:hAnsi="Arial" w:cs="Arial"/>
          <w:lang w:val="sr-Cyrl-CS"/>
        </w:rPr>
        <w:t xml:space="preserve">Банкарска гаранција мора имати рок важења до </w:t>
      </w:r>
      <w:r w:rsidR="00A7759A" w:rsidRPr="002B5772">
        <w:rPr>
          <w:rFonts w:ascii="Arial" w:hAnsi="Arial" w:cs="Arial"/>
          <w:b/>
          <w:color w:val="000000" w:themeColor="text1"/>
          <w:lang w:val="sr-Cyrl-CS"/>
        </w:rPr>
        <w:t>17.09.</w:t>
      </w:r>
      <w:r w:rsidR="007F2DDD" w:rsidRPr="002B5772">
        <w:rPr>
          <w:rFonts w:ascii="Arial" w:hAnsi="Arial" w:cs="Arial"/>
          <w:b/>
          <w:color w:val="000000" w:themeColor="text1"/>
          <w:lang w:val="sr-Cyrl-CS"/>
        </w:rPr>
        <w:t>201</w:t>
      </w:r>
      <w:r w:rsidR="00BC5696" w:rsidRPr="002B5772">
        <w:rPr>
          <w:rFonts w:ascii="Arial" w:hAnsi="Arial" w:cs="Arial"/>
          <w:b/>
          <w:color w:val="000000" w:themeColor="text1"/>
          <w:lang/>
        </w:rPr>
        <w:t>5</w:t>
      </w:r>
      <w:r w:rsidR="007F2DDD" w:rsidRPr="002B5772">
        <w:rPr>
          <w:rFonts w:ascii="Arial" w:hAnsi="Arial" w:cs="Arial"/>
          <w:b/>
          <w:color w:val="000000" w:themeColor="text1"/>
          <w:lang w:val="sr-Cyrl-CS"/>
        </w:rPr>
        <w:t>. године</w:t>
      </w:r>
      <w:r w:rsidR="007F2DDD">
        <w:rPr>
          <w:rFonts w:ascii="Arial" w:hAnsi="Arial" w:cs="Arial"/>
          <w:lang w:val="sr-Cyrl-CS"/>
        </w:rPr>
        <w:t>.</w:t>
      </w:r>
    </w:p>
    <w:p w:rsidR="00CE7E39" w:rsidRPr="004D06E9" w:rsidRDefault="00CE7E39" w:rsidP="00CE7E39">
      <w:pPr>
        <w:numPr>
          <w:ilvl w:val="0"/>
          <w:numId w:val="4"/>
        </w:numPr>
        <w:tabs>
          <w:tab w:val="clear" w:pos="720"/>
          <w:tab w:val="num" w:pos="360"/>
        </w:tabs>
        <w:ind w:left="360"/>
        <w:jc w:val="both"/>
        <w:rPr>
          <w:rFonts w:ascii="Arial" w:hAnsi="Arial" w:cs="Arial"/>
          <w:lang w:val="sr-Cyrl-CS"/>
        </w:rPr>
      </w:pPr>
      <w:r w:rsidRPr="004D06E9">
        <w:rPr>
          <w:rFonts w:ascii="Arial" w:hAnsi="Arial" w:cs="Arial"/>
          <w:lang w:val="sr-Cyrl-CS"/>
        </w:rPr>
        <w:t>потпишу изјаву о губитку права на повраћај депозита. Изјава чини саставни део продајне документације.</w:t>
      </w:r>
    </w:p>
    <w:p w:rsidR="00CE7E39" w:rsidRDefault="00CE7E39" w:rsidP="00CE7E39">
      <w:pPr>
        <w:jc w:val="both"/>
        <w:rPr>
          <w:rFonts w:ascii="Arial" w:hAnsi="Arial" w:cs="Arial"/>
        </w:rPr>
      </w:pPr>
    </w:p>
    <w:p w:rsidR="00425419" w:rsidRPr="00425419" w:rsidRDefault="00425419" w:rsidP="00CE7E39">
      <w:pPr>
        <w:jc w:val="both"/>
        <w:rPr>
          <w:rFonts w:ascii="Arial" w:hAnsi="Arial" w:cs="Arial"/>
        </w:rPr>
      </w:pPr>
    </w:p>
    <w:p w:rsidR="00CE7E39" w:rsidRPr="004D06E9" w:rsidRDefault="00CE7E39" w:rsidP="00CE7E39">
      <w:pPr>
        <w:jc w:val="both"/>
        <w:rPr>
          <w:rFonts w:ascii="Arial" w:hAnsi="Arial" w:cs="Arial"/>
          <w:lang w:val="sr-Cyrl-CS"/>
        </w:rPr>
      </w:pPr>
      <w:r>
        <w:rPr>
          <w:rFonts w:ascii="Arial" w:hAnsi="Arial" w:cs="Arial"/>
          <w:lang w:val="sr-Cyrl-CS"/>
        </w:rPr>
        <w:t>Имовина се</w:t>
      </w:r>
      <w:r w:rsidRPr="004D06E9">
        <w:rPr>
          <w:rFonts w:ascii="Arial" w:hAnsi="Arial" w:cs="Arial"/>
          <w:lang w:val="sr-Cyrl-CS"/>
        </w:rPr>
        <w:t xml:space="preserve"> се купује у виђеном стању, а може се разгледати након откупа продајне документације, </w:t>
      </w:r>
      <w:r w:rsidRPr="004D06E9">
        <w:rPr>
          <w:rFonts w:ascii="Arial" w:hAnsi="Arial" w:cs="Arial"/>
          <w:lang w:val="ru-RU"/>
        </w:rPr>
        <w:t xml:space="preserve">сваким радним даном од </w:t>
      </w:r>
      <w:r w:rsidRPr="00F16D5B">
        <w:rPr>
          <w:rFonts w:ascii="Arial" w:hAnsi="Arial" w:cs="Arial"/>
          <w:lang w:val="sr-Latn-CS"/>
        </w:rPr>
        <w:t>1</w:t>
      </w:r>
      <w:r w:rsidRPr="00F16D5B">
        <w:rPr>
          <w:rFonts w:ascii="Arial" w:hAnsi="Arial" w:cs="Arial"/>
        </w:rPr>
        <w:t>3</w:t>
      </w:r>
      <w:r w:rsidRPr="00F16D5B">
        <w:rPr>
          <w:rFonts w:ascii="Arial" w:hAnsi="Arial" w:cs="Arial"/>
          <w:lang w:val="sr-Latn-CS"/>
        </w:rPr>
        <w:t>:00</w:t>
      </w:r>
      <w:r w:rsidRPr="00F16D5B">
        <w:rPr>
          <w:rFonts w:ascii="Arial" w:hAnsi="Arial" w:cs="Arial"/>
          <w:lang w:val="ru-RU"/>
        </w:rPr>
        <w:t xml:space="preserve"> до</w:t>
      </w:r>
      <w:r w:rsidRPr="00F16D5B">
        <w:rPr>
          <w:rFonts w:ascii="Arial" w:hAnsi="Arial" w:cs="Arial"/>
          <w:lang w:val="sr-Latn-CS"/>
        </w:rPr>
        <w:t>1</w:t>
      </w:r>
      <w:r w:rsidRPr="00F16D5B">
        <w:rPr>
          <w:rFonts w:ascii="Arial" w:hAnsi="Arial" w:cs="Arial"/>
        </w:rPr>
        <w:t>5</w:t>
      </w:r>
      <w:r w:rsidRPr="00F16D5B">
        <w:rPr>
          <w:rFonts w:ascii="Arial" w:hAnsi="Arial" w:cs="Arial"/>
          <w:lang w:val="sr-Latn-CS"/>
        </w:rPr>
        <w:t>:00</w:t>
      </w:r>
      <w:r w:rsidRPr="004D06E9">
        <w:rPr>
          <w:rFonts w:ascii="Arial" w:hAnsi="Arial" w:cs="Arial"/>
          <w:lang w:val="ru-RU"/>
        </w:rPr>
        <w:t xml:space="preserve"> часова </w:t>
      </w:r>
      <w:r>
        <w:rPr>
          <w:rFonts w:ascii="Arial" w:hAnsi="Arial" w:cs="Arial"/>
          <w:lang w:val="sr-Cyrl-CS"/>
        </w:rPr>
        <w:t>а најкасније</w:t>
      </w:r>
      <w:r w:rsidR="00F660D6">
        <w:rPr>
          <w:rFonts w:ascii="Arial" w:hAnsi="Arial" w:cs="Arial"/>
          <w:lang w:val="sr-Cyrl-CS"/>
        </w:rPr>
        <w:t xml:space="preserve"> </w:t>
      </w:r>
      <w:r w:rsidRPr="00F16D5B">
        <w:rPr>
          <w:rFonts w:ascii="Arial" w:hAnsi="Arial" w:cs="Arial"/>
          <w:lang w:val="sr-Latn-CS"/>
        </w:rPr>
        <w:t xml:space="preserve">7 </w:t>
      </w:r>
      <w:r w:rsidRPr="00F16D5B">
        <w:rPr>
          <w:rFonts w:ascii="Arial" w:hAnsi="Arial" w:cs="Arial"/>
          <w:lang w:val="sr-Cyrl-CS"/>
        </w:rPr>
        <w:t>дана</w:t>
      </w:r>
      <w:r w:rsidRPr="004D06E9">
        <w:rPr>
          <w:rFonts w:ascii="Arial" w:hAnsi="Arial" w:cs="Arial"/>
          <w:lang w:val="sr-Cyrl-CS"/>
        </w:rPr>
        <w:t xml:space="preserve"> пре заказане продаје</w:t>
      </w:r>
      <w:r w:rsidR="00F660D6">
        <w:rPr>
          <w:rFonts w:ascii="Arial" w:hAnsi="Arial" w:cs="Arial"/>
          <w:lang w:val="sr-Cyrl-CS"/>
        </w:rPr>
        <w:t xml:space="preserve"> </w:t>
      </w:r>
      <w:r w:rsidRPr="00A65DED">
        <w:rPr>
          <w:rFonts w:ascii="Arial" w:hAnsi="Arial" w:cs="Arial"/>
          <w:lang w:val="sr-Cyrl-CS"/>
        </w:rPr>
        <w:t>(</w:t>
      </w:r>
      <w:r w:rsidRPr="004D06E9">
        <w:rPr>
          <w:rFonts w:ascii="Arial" w:hAnsi="Arial" w:cs="Arial"/>
          <w:lang w:val="ru-RU"/>
        </w:rPr>
        <w:t xml:space="preserve">уз претходну најаву </w:t>
      </w:r>
      <w:r w:rsidRPr="004D06E9">
        <w:rPr>
          <w:rFonts w:ascii="Arial" w:hAnsi="Arial" w:cs="Arial"/>
          <w:lang w:val="sr-Cyrl-CS"/>
        </w:rPr>
        <w:t>поверенику стечајног управника).</w:t>
      </w:r>
    </w:p>
    <w:p w:rsidR="00CE7E39" w:rsidRPr="004D06E9" w:rsidRDefault="00CE7E39" w:rsidP="00CE7E39">
      <w:pPr>
        <w:ind w:left="360"/>
        <w:jc w:val="both"/>
        <w:rPr>
          <w:rFonts w:ascii="Arial" w:hAnsi="Arial" w:cs="Arial"/>
          <w:lang w:val="sr-Cyrl-CS"/>
        </w:rPr>
      </w:pPr>
    </w:p>
    <w:p w:rsidR="00BC5696" w:rsidRDefault="00BC5696" w:rsidP="00CE7E39">
      <w:pPr>
        <w:jc w:val="both"/>
        <w:rPr>
          <w:rFonts w:ascii="Arial" w:hAnsi="Arial" w:cs="Arial"/>
          <w:b/>
          <w:lang/>
        </w:rPr>
      </w:pPr>
    </w:p>
    <w:p w:rsidR="00BC5696" w:rsidRDefault="00BC5696" w:rsidP="00CE7E39">
      <w:pPr>
        <w:jc w:val="both"/>
        <w:rPr>
          <w:rFonts w:ascii="Arial" w:hAnsi="Arial" w:cs="Arial"/>
          <w:b/>
          <w:lang/>
        </w:rPr>
      </w:pPr>
    </w:p>
    <w:p w:rsidR="00CE7E39" w:rsidRPr="00F16D5B" w:rsidRDefault="00CE7E39" w:rsidP="00CE7E39">
      <w:pPr>
        <w:jc w:val="both"/>
        <w:rPr>
          <w:rFonts w:ascii="Arial" w:hAnsi="Arial" w:cs="Arial"/>
          <w:b/>
          <w:lang w:val="sr-Cyrl-CS"/>
        </w:rPr>
      </w:pPr>
      <w:r w:rsidRPr="004D06E9">
        <w:rPr>
          <w:rFonts w:ascii="Arial" w:hAnsi="Arial" w:cs="Arial"/>
          <w:b/>
          <w:lang w:val="sr-Cyrl-CS"/>
        </w:rPr>
        <w:t xml:space="preserve">Затворене понуде достављају се на адресу: </w:t>
      </w:r>
      <w:r w:rsidR="0002785C">
        <w:rPr>
          <w:rFonts w:ascii="Arial" w:hAnsi="Arial" w:cs="Arial"/>
          <w:b/>
          <w:lang w:val="sr-Cyrl-CS"/>
        </w:rPr>
        <w:t>Агенција за приватизацију</w:t>
      </w:r>
      <w:r w:rsidRPr="00F16D5B">
        <w:rPr>
          <w:rFonts w:ascii="Arial" w:hAnsi="Arial" w:cs="Arial"/>
          <w:b/>
          <w:lang w:val="sr-Cyrl-CS"/>
        </w:rPr>
        <w:t xml:space="preserve">, Београд, Теразије 23, </w:t>
      </w:r>
      <w:smartTag w:uri="urn:schemas-microsoft-com:office:smarttags" w:element="stockticker">
        <w:r w:rsidRPr="00F16D5B">
          <w:rPr>
            <w:rFonts w:ascii="Arial" w:hAnsi="Arial" w:cs="Arial"/>
            <w:b/>
            <w:lang w:val="sr-Latn-CS"/>
          </w:rPr>
          <w:t>III</w:t>
        </w:r>
      </w:smartTag>
      <w:r w:rsidRPr="00F16D5B">
        <w:rPr>
          <w:rFonts w:ascii="Arial" w:hAnsi="Arial" w:cs="Arial"/>
          <w:b/>
          <w:lang w:val="sr-Cyrl-CS"/>
        </w:rPr>
        <w:t xml:space="preserve"> спрат, соба 314</w:t>
      </w:r>
    </w:p>
    <w:p w:rsidR="00CE7E39" w:rsidRPr="00C93E22" w:rsidRDefault="00CE7E39" w:rsidP="00CE7E39">
      <w:pPr>
        <w:jc w:val="both"/>
        <w:rPr>
          <w:rFonts w:ascii="Arial" w:hAnsi="Arial" w:cs="Arial"/>
          <w:b/>
          <w:lang w:val="sr-Cyrl-CS"/>
        </w:rPr>
      </w:pPr>
      <w:r w:rsidRPr="004D06E9">
        <w:rPr>
          <w:rFonts w:ascii="Arial" w:hAnsi="Arial" w:cs="Arial"/>
          <w:b/>
          <w:lang w:val="sr-Cyrl-CS"/>
        </w:rPr>
        <w:t>Крајњи рок за достављање понуда је</w:t>
      </w:r>
      <w:r w:rsidR="00F660D6">
        <w:rPr>
          <w:rFonts w:ascii="Arial" w:hAnsi="Arial" w:cs="Arial"/>
          <w:b/>
          <w:lang w:val="sr-Cyrl-CS"/>
        </w:rPr>
        <w:t xml:space="preserve"> </w:t>
      </w:r>
      <w:r w:rsidR="00A7759A" w:rsidRPr="00A86CDB">
        <w:rPr>
          <w:rFonts w:ascii="Arial" w:hAnsi="Arial" w:cs="Arial"/>
          <w:b/>
          <w:lang w:val="sr-Cyrl-CS"/>
        </w:rPr>
        <w:t>17.07.</w:t>
      </w:r>
      <w:r w:rsidR="00D01D61" w:rsidRPr="00A86CDB">
        <w:rPr>
          <w:rFonts w:ascii="Arial" w:hAnsi="Arial" w:cs="Arial"/>
          <w:b/>
          <w:lang w:val="sr-Cyrl-CS"/>
        </w:rPr>
        <w:t>2015</w:t>
      </w:r>
      <w:r w:rsidR="00033008" w:rsidRPr="002B5772">
        <w:rPr>
          <w:rFonts w:ascii="Arial" w:hAnsi="Arial" w:cs="Arial"/>
          <w:lang w:val="sr-Cyrl-CS"/>
        </w:rPr>
        <w:t>.</w:t>
      </w:r>
      <w:r w:rsidR="00033008">
        <w:rPr>
          <w:rFonts w:ascii="Arial" w:hAnsi="Arial" w:cs="Arial"/>
          <w:b/>
          <w:lang w:val="sr-Cyrl-CS"/>
        </w:rPr>
        <w:t xml:space="preserve"> године до </w:t>
      </w:r>
      <w:r w:rsidR="002B5772" w:rsidRPr="00A86CDB">
        <w:rPr>
          <w:rFonts w:ascii="Arial" w:hAnsi="Arial" w:cs="Arial"/>
          <w:b/>
          <w:lang w:val="sr-Cyrl-CS"/>
        </w:rPr>
        <w:t>11</w:t>
      </w:r>
      <w:r w:rsidR="00033008" w:rsidRPr="00A86CDB">
        <w:rPr>
          <w:rFonts w:ascii="Arial" w:hAnsi="Arial" w:cs="Arial"/>
          <w:b/>
        </w:rPr>
        <w:t>:</w:t>
      </w:r>
      <w:r w:rsidR="00051CAC" w:rsidRPr="00A86CDB">
        <w:rPr>
          <w:rFonts w:ascii="Arial" w:hAnsi="Arial" w:cs="Arial"/>
          <w:b/>
          <w:lang w:val="sr-Cyrl-CS"/>
        </w:rPr>
        <w:t>45</w:t>
      </w:r>
      <w:r w:rsidRPr="00A86CDB">
        <w:rPr>
          <w:rFonts w:ascii="Arial" w:hAnsi="Arial" w:cs="Arial"/>
          <w:b/>
          <w:lang w:val="sr-Cyrl-CS"/>
        </w:rPr>
        <w:t xml:space="preserve"> ч</w:t>
      </w:r>
      <w:r w:rsidRPr="00C93E22">
        <w:rPr>
          <w:rFonts w:ascii="Arial" w:hAnsi="Arial" w:cs="Arial"/>
          <w:b/>
          <w:lang w:val="sr-Cyrl-CS"/>
        </w:rPr>
        <w:t>асова.</w:t>
      </w:r>
    </w:p>
    <w:p w:rsidR="00CE7E39" w:rsidRPr="004D06E9" w:rsidRDefault="00CE7E39" w:rsidP="00CE7E39">
      <w:pPr>
        <w:jc w:val="both"/>
        <w:rPr>
          <w:rFonts w:ascii="Arial" w:hAnsi="Arial" w:cs="Arial"/>
          <w:b/>
          <w:lang w:val="sr-Cyrl-CS"/>
        </w:rPr>
      </w:pPr>
    </w:p>
    <w:p w:rsidR="00CE7E39" w:rsidRPr="004D06E9" w:rsidRDefault="00CE7E39" w:rsidP="00CE7E39">
      <w:pPr>
        <w:jc w:val="both"/>
        <w:rPr>
          <w:rFonts w:ascii="Arial" w:hAnsi="Arial" w:cs="Arial"/>
          <w:b/>
          <w:bCs/>
          <w:lang w:val="sr-Cyrl-CS"/>
        </w:rPr>
      </w:pPr>
      <w:r w:rsidRPr="004D06E9">
        <w:rPr>
          <w:rFonts w:ascii="Arial" w:hAnsi="Arial" w:cs="Arial"/>
          <w:b/>
          <w:bCs/>
          <w:lang w:val="sr-Cyrl-CS"/>
        </w:rPr>
        <w:t xml:space="preserve">У разматрање ће се узети само понуде у писаној форми, достављене у запечаћеним ковертама </w:t>
      </w:r>
      <w:r w:rsidRPr="004D06E9">
        <w:rPr>
          <w:rFonts w:ascii="Arial" w:hAnsi="Arial" w:cs="Arial"/>
          <w:b/>
          <w:lang w:val="sr-Cyrl-CS"/>
        </w:rPr>
        <w:t xml:space="preserve">са назнаком ''Понуда'' на коверти и називом </w:t>
      </w:r>
      <w:r>
        <w:rPr>
          <w:rFonts w:ascii="Arial" w:hAnsi="Arial" w:cs="Arial"/>
          <w:b/>
          <w:lang w:val="sr-Cyrl-CS"/>
        </w:rPr>
        <w:t>продајне целине</w:t>
      </w:r>
      <w:r w:rsidRPr="004D06E9">
        <w:rPr>
          <w:rFonts w:ascii="Arial" w:hAnsi="Arial" w:cs="Arial"/>
          <w:b/>
          <w:lang w:val="sr-Cyrl-CS"/>
        </w:rPr>
        <w:t xml:space="preserve"> на кој</w:t>
      </w:r>
      <w:r>
        <w:rPr>
          <w:rFonts w:ascii="Arial" w:hAnsi="Arial" w:cs="Arial"/>
          <w:b/>
          <w:lang w:val="sr-Cyrl-CS"/>
        </w:rPr>
        <w:t>у</w:t>
      </w:r>
      <w:r w:rsidRPr="004D06E9">
        <w:rPr>
          <w:rFonts w:ascii="Arial" w:hAnsi="Arial" w:cs="Arial"/>
          <w:b/>
          <w:lang w:val="sr-Cyrl-CS"/>
        </w:rPr>
        <w:t xml:space="preserve"> се понуда односи, а </w:t>
      </w:r>
      <w:r w:rsidRPr="004D06E9">
        <w:rPr>
          <w:rFonts w:ascii="Arial" w:hAnsi="Arial" w:cs="Arial"/>
          <w:b/>
          <w:bCs/>
          <w:lang w:val="sr-Cyrl-CS"/>
        </w:rPr>
        <w:t xml:space="preserve">које пристигну на назначену адресу до назначеног времена. </w:t>
      </w:r>
    </w:p>
    <w:p w:rsidR="00CE7E39" w:rsidRPr="004D06E9" w:rsidRDefault="00CE7E39" w:rsidP="00CE7E39">
      <w:pPr>
        <w:jc w:val="both"/>
        <w:rPr>
          <w:rFonts w:ascii="Arial" w:hAnsi="Arial" w:cs="Arial"/>
          <w:b/>
          <w:lang w:val="sr-Cyrl-CS"/>
        </w:rPr>
      </w:pPr>
    </w:p>
    <w:p w:rsidR="00CE7E39" w:rsidRPr="004D06E9" w:rsidRDefault="00CE7E39" w:rsidP="00CE7E39">
      <w:pPr>
        <w:jc w:val="both"/>
        <w:rPr>
          <w:rFonts w:ascii="Arial" w:hAnsi="Arial" w:cs="Arial"/>
          <w:b/>
          <w:u w:val="single"/>
          <w:lang w:val="sr-Cyrl-CS"/>
        </w:rPr>
      </w:pPr>
      <w:r w:rsidRPr="004D06E9">
        <w:rPr>
          <w:rFonts w:ascii="Arial" w:hAnsi="Arial" w:cs="Arial"/>
          <w:b/>
          <w:u w:val="single"/>
          <w:lang w:val="sr-Cyrl-CS"/>
        </w:rPr>
        <w:t>Запечаћена коверта треба да садржи:</w:t>
      </w:r>
    </w:p>
    <w:p w:rsidR="00CE7E39" w:rsidRPr="004D06E9" w:rsidRDefault="00CE7E39" w:rsidP="00CE7E39">
      <w:pPr>
        <w:jc w:val="both"/>
        <w:rPr>
          <w:rFonts w:ascii="Arial" w:hAnsi="Arial" w:cs="Arial"/>
          <w:lang w:val="sr-Cyrl-CS"/>
        </w:rPr>
      </w:pPr>
      <w:r w:rsidRPr="004D06E9">
        <w:rPr>
          <w:rFonts w:ascii="Arial" w:hAnsi="Arial" w:cs="Arial"/>
          <w:lang w:val="sr-Cyrl-CS"/>
        </w:rPr>
        <w:t>-пријаву за учешће у поступку јавног прикупљања понуда;</w:t>
      </w:r>
    </w:p>
    <w:p w:rsidR="00CE7E39" w:rsidRPr="004D06E9" w:rsidRDefault="00CE7E39" w:rsidP="00CE7E39">
      <w:pPr>
        <w:jc w:val="both"/>
        <w:rPr>
          <w:rFonts w:ascii="Arial" w:hAnsi="Arial" w:cs="Arial"/>
          <w:lang w:val="sr-Cyrl-CS"/>
        </w:rPr>
      </w:pPr>
      <w:r w:rsidRPr="004D06E9">
        <w:rPr>
          <w:rFonts w:ascii="Arial" w:hAnsi="Arial" w:cs="Arial"/>
          <w:lang w:val="sr-Cyrl-CS"/>
        </w:rPr>
        <w:t>-потписану понуду, уз навођење јасно одређеног износа за куповину предмета продаје;</w:t>
      </w:r>
    </w:p>
    <w:p w:rsidR="00CE7E39" w:rsidRPr="004D06E9" w:rsidRDefault="00CE7E39" w:rsidP="00CE7E39">
      <w:pPr>
        <w:jc w:val="both"/>
        <w:rPr>
          <w:rFonts w:ascii="Arial" w:hAnsi="Arial" w:cs="Arial"/>
          <w:lang w:val="sr-Cyrl-CS"/>
        </w:rPr>
      </w:pPr>
      <w:r w:rsidRPr="004D06E9">
        <w:rPr>
          <w:rFonts w:ascii="Arial" w:hAnsi="Arial" w:cs="Arial"/>
          <w:lang w:val="sr-Cyrl-CS"/>
        </w:rPr>
        <w:t>-доказ о уплати депозита или копију банкарске гаранције;</w:t>
      </w:r>
    </w:p>
    <w:p w:rsidR="00CE7E39" w:rsidRPr="004D06E9" w:rsidRDefault="00CE7E39" w:rsidP="00CE7E39">
      <w:pPr>
        <w:jc w:val="both"/>
        <w:rPr>
          <w:rFonts w:ascii="Arial" w:hAnsi="Arial" w:cs="Arial"/>
          <w:lang w:val="sr-Cyrl-CS"/>
        </w:rPr>
      </w:pPr>
      <w:r w:rsidRPr="004D06E9">
        <w:rPr>
          <w:rFonts w:ascii="Arial" w:hAnsi="Arial" w:cs="Arial"/>
          <w:lang w:val="sr-Cyrl-CS"/>
        </w:rPr>
        <w:t>-потписану изјаву о губитку права на повраћај депозита</w:t>
      </w:r>
      <w:r w:rsidRPr="004D06E9">
        <w:rPr>
          <w:rFonts w:ascii="Arial" w:hAnsi="Arial" w:cs="Arial"/>
          <w:lang w:val="sr-Cyrl-BA"/>
        </w:rPr>
        <w:t>;</w:t>
      </w:r>
    </w:p>
    <w:p w:rsidR="001416F0" w:rsidRDefault="00CE7E39" w:rsidP="00CE7E39">
      <w:pPr>
        <w:jc w:val="both"/>
        <w:rPr>
          <w:rFonts w:ascii="Arial" w:hAnsi="Arial" w:cs="Arial"/>
          <w:lang w:val="sr-Cyrl-CS"/>
        </w:rPr>
      </w:pPr>
      <w:r w:rsidRPr="004D06E9">
        <w:rPr>
          <w:rFonts w:ascii="Arial" w:hAnsi="Arial" w:cs="Arial"/>
          <w:lang w:val="sr-Cyrl-BA"/>
        </w:rPr>
        <w:t>-</w:t>
      </w:r>
      <w:r w:rsidRPr="004D06E9">
        <w:rPr>
          <w:rFonts w:ascii="Arial" w:hAnsi="Arial" w:cs="Arial"/>
          <w:lang w:val="sr-Cyrl-CS"/>
        </w:rPr>
        <w:t xml:space="preserve">извод из регистра привредних субјеката и ОП образац, ако се као потенцијални купац пријављује </w:t>
      </w:r>
      <w:r w:rsidR="001416F0">
        <w:rPr>
          <w:rFonts w:ascii="Arial" w:hAnsi="Arial" w:cs="Arial"/>
          <w:lang w:val="sr-Cyrl-CS"/>
        </w:rPr>
        <w:t xml:space="preserve"> </w:t>
      </w:r>
    </w:p>
    <w:p w:rsidR="00CE7E39" w:rsidRPr="004D06E9" w:rsidRDefault="001416F0" w:rsidP="00CE7E39">
      <w:pPr>
        <w:jc w:val="both"/>
        <w:rPr>
          <w:rFonts w:ascii="Arial" w:hAnsi="Arial" w:cs="Arial"/>
          <w:lang w:val="sr-Cyrl-CS"/>
        </w:rPr>
      </w:pPr>
      <w:r>
        <w:rPr>
          <w:rFonts w:ascii="Arial" w:hAnsi="Arial" w:cs="Arial"/>
          <w:lang w:val="sr-Cyrl-CS"/>
        </w:rPr>
        <w:t xml:space="preserve"> </w:t>
      </w:r>
      <w:r w:rsidR="00CE7E39" w:rsidRPr="004D06E9">
        <w:rPr>
          <w:rFonts w:ascii="Arial" w:hAnsi="Arial" w:cs="Arial"/>
          <w:lang w:val="sr-Cyrl-CS"/>
        </w:rPr>
        <w:t>правно лице;</w:t>
      </w:r>
    </w:p>
    <w:p w:rsidR="001416F0" w:rsidRDefault="00CE7E39" w:rsidP="00CE7E39">
      <w:pPr>
        <w:jc w:val="both"/>
        <w:rPr>
          <w:rFonts w:ascii="Arial" w:hAnsi="Arial" w:cs="Arial"/>
          <w:lang w:val="sr-Cyrl-CS"/>
        </w:rPr>
      </w:pPr>
      <w:r w:rsidRPr="004D06E9">
        <w:rPr>
          <w:rFonts w:ascii="Arial" w:hAnsi="Arial" w:cs="Arial"/>
          <w:lang w:val="sr-Cyrl-CS"/>
        </w:rPr>
        <w:t xml:space="preserve">-овлашћење за заступање, </w:t>
      </w:r>
      <w:r w:rsidRPr="004D06E9">
        <w:rPr>
          <w:rFonts w:ascii="Arial" w:hAnsi="Arial" w:cs="Arial"/>
          <w:lang w:val="sr-Latn-CS"/>
        </w:rPr>
        <w:t>o</w:t>
      </w:r>
      <w:r w:rsidRPr="004D06E9">
        <w:rPr>
          <w:rFonts w:ascii="Arial" w:hAnsi="Arial" w:cs="Arial"/>
          <w:lang w:val="sr-Cyrl-CS"/>
        </w:rPr>
        <w:t xml:space="preserve">дносно предузимање конкретних радњи у поступку продаје (за </w:t>
      </w:r>
    </w:p>
    <w:p w:rsidR="00CE7E39" w:rsidRPr="004D06E9" w:rsidRDefault="001416F0" w:rsidP="00CE7E39">
      <w:pPr>
        <w:jc w:val="both"/>
        <w:rPr>
          <w:rFonts w:ascii="Arial" w:hAnsi="Arial" w:cs="Arial"/>
          <w:lang w:val="sr-Cyrl-CS"/>
        </w:rPr>
      </w:pPr>
      <w:r>
        <w:rPr>
          <w:rFonts w:ascii="Arial" w:hAnsi="Arial" w:cs="Arial"/>
          <w:lang w:val="sr-Cyrl-CS"/>
        </w:rPr>
        <w:t xml:space="preserve"> </w:t>
      </w:r>
      <w:r w:rsidR="00CE7E39" w:rsidRPr="004D06E9">
        <w:rPr>
          <w:rFonts w:ascii="Arial" w:hAnsi="Arial" w:cs="Arial"/>
          <w:lang w:val="sr-Cyrl-CS"/>
        </w:rPr>
        <w:t>пуномоћнике);</w:t>
      </w:r>
    </w:p>
    <w:p w:rsidR="00CE7E39" w:rsidRPr="004D06E9" w:rsidRDefault="00CE7E39" w:rsidP="00CE7E39">
      <w:pPr>
        <w:jc w:val="both"/>
        <w:rPr>
          <w:rFonts w:ascii="Arial" w:hAnsi="Arial" w:cs="Arial"/>
          <w:b/>
          <w:bCs/>
          <w:lang w:val="sr-Cyrl-CS"/>
        </w:rPr>
      </w:pPr>
    </w:p>
    <w:p w:rsidR="00CE7E39" w:rsidRPr="004D06E9" w:rsidRDefault="00CE7E39" w:rsidP="00CE7E39">
      <w:pPr>
        <w:jc w:val="both"/>
        <w:rPr>
          <w:lang w:val="sr-Cyrl-CS"/>
        </w:rPr>
      </w:pPr>
      <w:r w:rsidRPr="004D06E9">
        <w:rPr>
          <w:rFonts w:ascii="Arial" w:hAnsi="Arial" w:cs="Arial"/>
          <w:b/>
          <w:bCs/>
          <w:lang w:val="sr-Cyrl-CS"/>
        </w:rPr>
        <w:t xml:space="preserve">Стечајни управник неће разматрати понуде које не садрже јасно одређен износ на који понуда гласи, понуде које се позивају на неку другу понуду, понуде дате под условом, понуде које се позивају на услове који нису предвиђени у продајној документацији и огласу, као и понуде уз које није положен депозит у предвиђеном року. </w:t>
      </w:r>
    </w:p>
    <w:p w:rsidR="00CE7E39" w:rsidRPr="004D06E9" w:rsidRDefault="00CE7E39" w:rsidP="00CE7E39">
      <w:pPr>
        <w:jc w:val="both"/>
        <w:rPr>
          <w:rFonts w:ascii="Arial" w:hAnsi="Arial" w:cs="Arial"/>
          <w:lang w:val="sr-Cyrl-CS"/>
        </w:rPr>
      </w:pPr>
    </w:p>
    <w:p w:rsidR="00CE7E39" w:rsidRPr="007D6906" w:rsidRDefault="00CE7E39" w:rsidP="00CE7E39">
      <w:pPr>
        <w:jc w:val="both"/>
        <w:rPr>
          <w:rFonts w:ascii="Arial" w:hAnsi="Arial" w:cs="Arial"/>
          <w:b/>
          <w:color w:val="FF0000"/>
          <w:lang w:val="sr-Cyrl-CS"/>
        </w:rPr>
      </w:pPr>
      <w:r w:rsidRPr="00A86CDB">
        <w:rPr>
          <w:rFonts w:ascii="Arial" w:hAnsi="Arial" w:cs="Arial"/>
          <w:b/>
          <w:lang w:val="sr-Cyrl-CS"/>
        </w:rPr>
        <w:t>Јавно отварање понуда одржаће се дана</w:t>
      </w:r>
      <w:r w:rsidR="00F660D6" w:rsidRPr="00A86CDB">
        <w:rPr>
          <w:rFonts w:ascii="Arial" w:hAnsi="Arial" w:cs="Arial"/>
          <w:b/>
          <w:lang w:val="sr-Cyrl-CS"/>
        </w:rPr>
        <w:t xml:space="preserve"> </w:t>
      </w:r>
      <w:r w:rsidR="00A7759A" w:rsidRPr="00A86CDB">
        <w:rPr>
          <w:rFonts w:ascii="Arial" w:hAnsi="Arial" w:cs="Arial"/>
          <w:b/>
          <w:lang w:val="sr-Cyrl-CS"/>
        </w:rPr>
        <w:t>17.07.</w:t>
      </w:r>
      <w:r w:rsidR="00D01D61" w:rsidRPr="00A86CDB">
        <w:rPr>
          <w:rFonts w:ascii="Arial" w:hAnsi="Arial" w:cs="Arial"/>
          <w:b/>
          <w:lang w:val="sr-Cyrl-CS"/>
        </w:rPr>
        <w:t>2015</w:t>
      </w:r>
      <w:r w:rsidR="00D01D61" w:rsidRPr="00A86CDB">
        <w:rPr>
          <w:rFonts w:ascii="Arial" w:hAnsi="Arial" w:cs="Arial"/>
          <w:b/>
          <w:color w:val="FF0000"/>
          <w:lang w:val="sr-Cyrl-CS"/>
        </w:rPr>
        <w:t xml:space="preserve">. </w:t>
      </w:r>
      <w:r w:rsidRPr="00A86CDB">
        <w:rPr>
          <w:rFonts w:ascii="Arial" w:hAnsi="Arial" w:cs="Arial"/>
          <w:b/>
          <w:lang w:val="sr-Cyrl-CS"/>
        </w:rPr>
        <w:t xml:space="preserve">године у </w:t>
      </w:r>
      <w:r w:rsidR="002B5772" w:rsidRPr="00A86CDB">
        <w:rPr>
          <w:rFonts w:ascii="Arial" w:hAnsi="Arial" w:cs="Arial"/>
          <w:b/>
          <w:lang w:val="sr-Cyrl-CS"/>
        </w:rPr>
        <w:t>12</w:t>
      </w:r>
      <w:r w:rsidRPr="00A86CDB">
        <w:rPr>
          <w:rFonts w:ascii="Arial" w:hAnsi="Arial" w:cs="Arial"/>
          <w:b/>
        </w:rPr>
        <w:t>:</w:t>
      </w:r>
      <w:r w:rsidR="00051CAC" w:rsidRPr="00A86CDB">
        <w:rPr>
          <w:rFonts w:ascii="Arial" w:hAnsi="Arial" w:cs="Arial"/>
          <w:b/>
          <w:lang w:val="sr-Cyrl-CS"/>
        </w:rPr>
        <w:t>00</w:t>
      </w:r>
      <w:r w:rsidRPr="00A86CDB">
        <w:rPr>
          <w:rFonts w:ascii="Arial" w:hAnsi="Arial" w:cs="Arial"/>
          <w:b/>
          <w:lang w:val="sr-Cyrl-CS"/>
        </w:rPr>
        <w:t xml:space="preserve"> часова</w:t>
      </w:r>
      <w:r w:rsidRPr="004D06E9">
        <w:rPr>
          <w:rFonts w:ascii="Arial" w:hAnsi="Arial" w:cs="Arial"/>
          <w:lang w:val="sr-Cyrl-CS"/>
        </w:rPr>
        <w:t xml:space="preserve"> (15 минута по истеку времена за прикупљање понуда) на адреси: </w:t>
      </w:r>
      <w:r w:rsidRPr="00F16D5B">
        <w:rPr>
          <w:rFonts w:ascii="Arial" w:hAnsi="Arial" w:cs="Arial"/>
          <w:b/>
          <w:lang w:val="sr-Cyrl-CS"/>
        </w:rPr>
        <w:t>Агенција за приватизацију, Београд, Теразије 23,</w:t>
      </w:r>
      <w:r w:rsidR="00A86CDB">
        <w:rPr>
          <w:rFonts w:ascii="Arial" w:hAnsi="Arial" w:cs="Arial"/>
          <w:b/>
          <w:lang w:val="sr-Cyrl-CS"/>
        </w:rPr>
        <w:t xml:space="preserve"> </w:t>
      </w:r>
      <w:r w:rsidRPr="00F16D5B">
        <w:rPr>
          <w:rFonts w:ascii="Arial" w:hAnsi="Arial" w:cs="Arial"/>
          <w:b/>
          <w:lang w:val="sr-Latn-CS"/>
        </w:rPr>
        <w:t>III</w:t>
      </w:r>
      <w:r w:rsidRPr="00F16D5B">
        <w:rPr>
          <w:rFonts w:ascii="Arial" w:hAnsi="Arial" w:cs="Arial"/>
          <w:b/>
          <w:lang w:val="sr-Cyrl-CS"/>
        </w:rPr>
        <w:t xml:space="preserve"> спрат, </w:t>
      </w:r>
      <w:r w:rsidRPr="004D06E9">
        <w:rPr>
          <w:rFonts w:ascii="Arial" w:hAnsi="Arial" w:cs="Arial"/>
          <w:bCs/>
          <w:lang w:val="sr-Cyrl-CS"/>
        </w:rPr>
        <w:t>у присуству комисије за отварање понуда</w:t>
      </w:r>
      <w:r w:rsidRPr="00A65DED">
        <w:rPr>
          <w:rFonts w:ascii="Arial" w:hAnsi="Arial" w:cs="Arial"/>
          <w:bCs/>
          <w:lang w:val="sr-Cyrl-CS"/>
        </w:rPr>
        <w:t>.</w:t>
      </w:r>
    </w:p>
    <w:p w:rsidR="00CE7E39" w:rsidRPr="004D06E9" w:rsidRDefault="00CE7E39" w:rsidP="00CE7E39">
      <w:pPr>
        <w:spacing w:before="120"/>
        <w:jc w:val="both"/>
        <w:rPr>
          <w:rFonts w:ascii="Arial" w:hAnsi="Arial" w:cs="Arial"/>
          <w:b/>
          <w:bCs/>
          <w:lang w:val="sr-Cyrl-CS"/>
        </w:rPr>
      </w:pPr>
      <w:r w:rsidRPr="004D06E9">
        <w:rPr>
          <w:rFonts w:ascii="Arial" w:hAnsi="Arial" w:cs="Arial"/>
          <w:bCs/>
          <w:lang w:val="ru-RU"/>
        </w:rPr>
        <w:t xml:space="preserve">Позивају се </w:t>
      </w:r>
      <w:r w:rsidRPr="004D06E9">
        <w:rPr>
          <w:rFonts w:ascii="Arial" w:hAnsi="Arial" w:cs="Arial"/>
          <w:bCs/>
          <w:lang w:val="sr-Cyrl-CS"/>
        </w:rPr>
        <w:t xml:space="preserve">понуђачи, као и </w:t>
      </w:r>
      <w:r w:rsidRPr="004D06E9">
        <w:rPr>
          <w:rFonts w:ascii="Arial" w:hAnsi="Arial" w:cs="Arial"/>
          <w:bCs/>
          <w:lang w:val="ru-RU"/>
        </w:rPr>
        <w:t>чланови одбора поверилаца да присуствују отварању понуда.</w:t>
      </w:r>
      <w:r w:rsidR="00051CAC">
        <w:rPr>
          <w:rFonts w:ascii="Arial" w:hAnsi="Arial" w:cs="Arial"/>
          <w:bCs/>
          <w:lang w:val="ru-RU"/>
        </w:rPr>
        <w:t xml:space="preserve"> </w:t>
      </w:r>
      <w:r w:rsidRPr="004D06E9">
        <w:rPr>
          <w:rFonts w:ascii="Arial" w:hAnsi="Arial" w:cs="Arial"/>
          <w:bCs/>
          <w:lang w:val="ru-RU"/>
        </w:rPr>
        <w:t>Отварању понуда приступиће се и ако чланови одбора поверилаца или неко од понуђача не присуствује продаји.</w:t>
      </w:r>
    </w:p>
    <w:p w:rsidR="00CE7E39" w:rsidRPr="004D06E9" w:rsidRDefault="00CE7E39" w:rsidP="00CE7E39">
      <w:pPr>
        <w:jc w:val="both"/>
        <w:rPr>
          <w:b/>
          <w:lang w:val="sr-Cyrl-CS"/>
        </w:rPr>
      </w:pPr>
    </w:p>
    <w:p w:rsidR="00CE7E39" w:rsidRPr="004D06E9" w:rsidRDefault="00CE7E39" w:rsidP="00CE7E39">
      <w:pPr>
        <w:jc w:val="both"/>
        <w:rPr>
          <w:rFonts w:ascii="Arial" w:hAnsi="Arial" w:cs="Arial"/>
          <w:lang w:val="sr-Cyrl-CS"/>
        </w:rPr>
      </w:pPr>
      <w:r w:rsidRPr="004D06E9">
        <w:rPr>
          <w:rFonts w:ascii="Arial" w:hAnsi="Arial" w:cs="Arial"/>
          <w:lang w:val="sr-Cyrl-CS"/>
        </w:rPr>
        <w:t>Стечајни управник спроводи јавно прикупљање понуда тако што:</w:t>
      </w:r>
    </w:p>
    <w:p w:rsidR="00CE7E39" w:rsidRPr="004D06E9" w:rsidRDefault="00CE7E39" w:rsidP="00CE7E39">
      <w:pPr>
        <w:numPr>
          <w:ilvl w:val="0"/>
          <w:numId w:val="5"/>
        </w:numPr>
        <w:jc w:val="both"/>
        <w:rPr>
          <w:rFonts w:ascii="Arial" w:hAnsi="Arial" w:cs="Arial"/>
          <w:lang w:val="sr-Cyrl-CS"/>
        </w:rPr>
      </w:pPr>
      <w:r w:rsidRPr="004D06E9">
        <w:rPr>
          <w:rFonts w:ascii="Arial" w:hAnsi="Arial" w:cs="Arial"/>
          <w:lang w:val="sr-Cyrl-CS"/>
        </w:rPr>
        <w:t>чита правила у поступку јавног прикупљања понуда,</w:t>
      </w:r>
    </w:p>
    <w:p w:rsidR="00CE7E39" w:rsidRPr="004D06E9" w:rsidRDefault="00CE7E39" w:rsidP="00CE7E39">
      <w:pPr>
        <w:numPr>
          <w:ilvl w:val="0"/>
          <w:numId w:val="5"/>
        </w:numPr>
        <w:jc w:val="both"/>
        <w:rPr>
          <w:rFonts w:ascii="Arial" w:hAnsi="Arial" w:cs="Arial"/>
          <w:lang w:val="sr-Cyrl-CS"/>
        </w:rPr>
      </w:pPr>
      <w:r w:rsidRPr="004D06E9">
        <w:rPr>
          <w:rFonts w:ascii="Arial" w:hAnsi="Arial" w:cs="Arial"/>
          <w:lang w:val="sr-Cyrl-CS"/>
        </w:rPr>
        <w:t>отвара достављене понуде,</w:t>
      </w:r>
    </w:p>
    <w:p w:rsidR="00CE7E39" w:rsidRPr="004D06E9" w:rsidRDefault="00CE7E39" w:rsidP="00CE7E39">
      <w:pPr>
        <w:numPr>
          <w:ilvl w:val="0"/>
          <w:numId w:val="5"/>
        </w:numPr>
        <w:jc w:val="both"/>
        <w:rPr>
          <w:rFonts w:ascii="Arial" w:hAnsi="Arial" w:cs="Arial"/>
          <w:lang w:val="sr-Cyrl-CS"/>
        </w:rPr>
      </w:pPr>
      <w:r w:rsidRPr="004D06E9">
        <w:rPr>
          <w:rFonts w:ascii="Arial" w:hAnsi="Arial" w:cs="Arial"/>
          <w:lang w:val="sr-Cyrl-CS"/>
        </w:rPr>
        <w:t>рангира понуђаче према висини достављених понуда,</w:t>
      </w:r>
    </w:p>
    <w:p w:rsidR="00CE7E39" w:rsidRPr="004D06E9" w:rsidRDefault="00CE7E39" w:rsidP="00CE7E39">
      <w:pPr>
        <w:numPr>
          <w:ilvl w:val="0"/>
          <w:numId w:val="5"/>
        </w:numPr>
        <w:jc w:val="both"/>
        <w:rPr>
          <w:rFonts w:ascii="Arial" w:hAnsi="Arial" w:cs="Arial"/>
          <w:lang w:val="sr-Cyrl-CS"/>
        </w:rPr>
      </w:pPr>
      <w:r w:rsidRPr="004D06E9">
        <w:rPr>
          <w:rFonts w:ascii="Arial" w:hAnsi="Arial" w:cs="Arial"/>
          <w:lang w:val="sr-Cyrl-CS"/>
        </w:rPr>
        <w:t>одржава ред на јавном прикупљању понуда,</w:t>
      </w:r>
    </w:p>
    <w:p w:rsidR="00CE7E39" w:rsidRPr="004D06E9" w:rsidRDefault="00CE7E39" w:rsidP="00CE7E39">
      <w:pPr>
        <w:numPr>
          <w:ilvl w:val="0"/>
          <w:numId w:val="5"/>
        </w:numPr>
        <w:tabs>
          <w:tab w:val="clear" w:pos="720"/>
          <w:tab w:val="num" w:pos="426"/>
        </w:tabs>
        <w:ind w:left="709"/>
        <w:jc w:val="both"/>
        <w:rPr>
          <w:rFonts w:ascii="Arial" w:hAnsi="Arial" w:cs="Arial"/>
          <w:lang w:val="sr-Cyrl-CS"/>
        </w:rPr>
      </w:pPr>
      <w:r w:rsidRPr="004D06E9">
        <w:rPr>
          <w:rFonts w:ascii="Arial" w:hAnsi="Arial" w:cs="Arial"/>
          <w:lang w:val="sr-Cyrl-CS"/>
        </w:rPr>
        <w:t>проглашава најбољег понуђача за купца, уколико је највиша понуђена цена изнад 50% од процењене вредности предмета продаје,</w:t>
      </w:r>
    </w:p>
    <w:p w:rsidR="00CE7E39" w:rsidRPr="004D06E9" w:rsidRDefault="00CE7E39" w:rsidP="00CE7E39">
      <w:pPr>
        <w:numPr>
          <w:ilvl w:val="0"/>
          <w:numId w:val="5"/>
        </w:numPr>
        <w:ind w:left="709" w:hanging="349"/>
        <w:jc w:val="both"/>
        <w:rPr>
          <w:rFonts w:ascii="Arial" w:hAnsi="Arial" w:cs="Arial"/>
          <w:lang w:val="sr-Cyrl-CS"/>
        </w:rPr>
      </w:pPr>
      <w:r w:rsidRPr="004D06E9">
        <w:rPr>
          <w:rFonts w:ascii="Arial" w:hAnsi="Arial" w:cs="Arial"/>
          <w:lang w:val="sr-Cyrl-CS"/>
        </w:rPr>
        <w:t>доставља понуду најбољег понуђача одбору поверилаца на изјашњење, уколико је иста нижа од 50% од процењене вредности предмета продаје,</w:t>
      </w:r>
    </w:p>
    <w:p w:rsidR="00CE7E39" w:rsidRPr="004D06E9" w:rsidRDefault="00CE7E39" w:rsidP="00CE7E39">
      <w:pPr>
        <w:numPr>
          <w:ilvl w:val="0"/>
          <w:numId w:val="5"/>
        </w:numPr>
        <w:jc w:val="both"/>
        <w:rPr>
          <w:rFonts w:ascii="Arial" w:hAnsi="Arial" w:cs="Arial"/>
          <w:lang w:val="sr-Cyrl-CS"/>
        </w:rPr>
      </w:pPr>
      <w:r w:rsidRPr="004D06E9">
        <w:rPr>
          <w:rFonts w:ascii="Arial" w:hAnsi="Arial" w:cs="Arial"/>
          <w:lang w:val="sr-Cyrl-CS"/>
        </w:rPr>
        <w:t>потписује записник.</w:t>
      </w:r>
    </w:p>
    <w:p w:rsidR="00CE7E39" w:rsidRPr="004D06E9" w:rsidRDefault="00CE7E39" w:rsidP="00CE7E39">
      <w:pPr>
        <w:jc w:val="both"/>
        <w:rPr>
          <w:b/>
          <w:lang w:val="sr-Cyrl-CS"/>
        </w:rPr>
      </w:pPr>
    </w:p>
    <w:p w:rsidR="00CE7E39" w:rsidRDefault="00CE7E39" w:rsidP="00CE7E39">
      <w:pPr>
        <w:jc w:val="both"/>
        <w:rPr>
          <w:rFonts w:ascii="Arial" w:hAnsi="Arial" w:cs="Arial"/>
          <w:lang w:val="sr-Cyrl-CS"/>
        </w:rPr>
      </w:pPr>
    </w:p>
    <w:p w:rsidR="00CE7E39" w:rsidRPr="004D06E9" w:rsidRDefault="00CE7E39" w:rsidP="00CE7E39">
      <w:pPr>
        <w:jc w:val="both"/>
        <w:rPr>
          <w:rFonts w:ascii="Arial" w:hAnsi="Arial" w:cs="Arial"/>
          <w:lang w:val="sr-Cyrl-CS"/>
        </w:rPr>
      </w:pPr>
      <w:r w:rsidRPr="004D06E9">
        <w:rPr>
          <w:rFonts w:ascii="Arial" w:hAnsi="Arial" w:cs="Arial"/>
          <w:lang w:val="sr-Cyrl-CS"/>
        </w:rPr>
        <w:t xml:space="preserve">У случају да на јавном прикупљању понуда победи купац који је депозит обезбедио банкарском гаранцијом, исти мора уплатити износ депозита на рачун стечајног дужника, у року од </w:t>
      </w:r>
      <w:r w:rsidR="00A7759A">
        <w:rPr>
          <w:rFonts w:ascii="Arial" w:hAnsi="Arial" w:cs="Arial"/>
          <w:b/>
          <w:bCs/>
        </w:rPr>
        <w:t xml:space="preserve">2 </w:t>
      </w:r>
      <w:r w:rsidRPr="004D06E9">
        <w:rPr>
          <w:rFonts w:ascii="Arial" w:hAnsi="Arial" w:cs="Arial"/>
          <w:b/>
          <w:bCs/>
          <w:lang w:val="sr-Cyrl-CS"/>
        </w:rPr>
        <w:t xml:space="preserve">радна дана </w:t>
      </w:r>
      <w:r w:rsidRPr="004D06E9">
        <w:rPr>
          <w:rFonts w:ascii="Arial" w:hAnsi="Arial" w:cs="Arial"/>
          <w:lang w:val="sr-Cyrl-CS"/>
        </w:rPr>
        <w:t>од дана пријема обавештења о прихватању понуде, а пре потписивања купопродајног уговора, након чега ће му бити враћена гаранција;</w:t>
      </w:r>
    </w:p>
    <w:p w:rsidR="00A7759A" w:rsidRDefault="00A7759A" w:rsidP="00A7759A">
      <w:pPr>
        <w:jc w:val="both"/>
        <w:rPr>
          <w:rFonts w:ascii="Arial" w:hAnsi="Arial" w:cs="Arial"/>
          <w:lang w:val="sr-Cyrl-CS"/>
        </w:rPr>
      </w:pPr>
    </w:p>
    <w:p w:rsidR="00A7759A" w:rsidRPr="00D71315" w:rsidRDefault="00A7759A" w:rsidP="00A7759A">
      <w:pPr>
        <w:jc w:val="both"/>
        <w:rPr>
          <w:rFonts w:ascii="Arial" w:hAnsi="Arial" w:cs="Arial"/>
          <w:lang w:val="sr-Cyrl-CS"/>
        </w:rPr>
      </w:pPr>
      <w:r w:rsidRPr="00D71315">
        <w:rPr>
          <w:rFonts w:ascii="Arial" w:hAnsi="Arial" w:cs="Arial"/>
          <w:lang w:val="sr-Latn-CS"/>
        </w:rPr>
        <w:t xml:space="preserve">Купопродајни уговор у форми одређеној законом </w:t>
      </w:r>
      <w:r w:rsidRPr="00D71315">
        <w:rPr>
          <w:rFonts w:ascii="Arial" w:hAnsi="Arial" w:cs="Arial"/>
          <w:lang w:val="sr-Cyrl-CS"/>
        </w:rPr>
        <w:t>се потписује под условом да је депозит који је обезбеђен гаранцијом уплаћен на рачун стечајног дужника.</w:t>
      </w:r>
    </w:p>
    <w:p w:rsidR="00A7759A" w:rsidRPr="00D71315" w:rsidRDefault="00A7759A" w:rsidP="00A7759A">
      <w:pPr>
        <w:jc w:val="both"/>
        <w:rPr>
          <w:rFonts w:ascii="Arial" w:hAnsi="Arial" w:cs="Arial"/>
          <w:lang w:val="sr-Cyrl-CS"/>
        </w:rPr>
      </w:pPr>
    </w:p>
    <w:p w:rsidR="00A7759A" w:rsidRPr="00160B10" w:rsidRDefault="00A7759A" w:rsidP="00A7759A">
      <w:pPr>
        <w:jc w:val="both"/>
        <w:rPr>
          <w:rFonts w:ascii="Arial" w:hAnsi="Arial" w:cs="Arial"/>
          <w:lang w:val="sr-Cyrl-CS"/>
        </w:rPr>
      </w:pPr>
      <w:r w:rsidRPr="00160B10">
        <w:rPr>
          <w:rFonts w:ascii="Arial" w:hAnsi="Arial" w:cs="Arial"/>
          <w:lang w:val="sr-Cyrl-CS"/>
        </w:rPr>
        <w:t xml:space="preserve">Проглашени купац је дужан да уплати преостали износ купопродајне цене у року од </w:t>
      </w:r>
      <w:r w:rsidRPr="00160B10">
        <w:rPr>
          <w:rFonts w:ascii="Arial" w:hAnsi="Arial" w:cs="Arial"/>
          <w:b/>
          <w:lang w:val="sr-Cyrl-CS"/>
        </w:rPr>
        <w:t>15 дана</w:t>
      </w:r>
      <w:r w:rsidRPr="00160B10">
        <w:rPr>
          <w:rFonts w:ascii="Arial" w:hAnsi="Arial" w:cs="Arial"/>
          <w:lang w:val="sr-Cyrl-CS"/>
        </w:rPr>
        <w:t xml:space="preserve"> од дана </w:t>
      </w:r>
      <w:r>
        <w:rPr>
          <w:rFonts w:ascii="Arial" w:hAnsi="Arial" w:cs="Arial"/>
          <w:lang w:val="sr-Cyrl-CS"/>
        </w:rPr>
        <w:t xml:space="preserve">закључивања </w:t>
      </w:r>
      <w:r w:rsidRPr="00160B10">
        <w:rPr>
          <w:rFonts w:ascii="Arial" w:hAnsi="Arial" w:cs="Arial"/>
          <w:lang w:val="sr-Cyrl-CS"/>
        </w:rPr>
        <w:t>купопродајног уговора</w:t>
      </w:r>
      <w:r>
        <w:rPr>
          <w:rFonts w:ascii="Arial" w:hAnsi="Arial" w:cs="Arial"/>
          <w:lang w:val="sr-Cyrl-CS"/>
        </w:rPr>
        <w:t xml:space="preserve"> у законом прописаној форми</w:t>
      </w:r>
      <w:r w:rsidRPr="00160B10">
        <w:rPr>
          <w:rFonts w:ascii="Arial" w:hAnsi="Arial" w:cs="Arial"/>
          <w:lang w:val="sr-Cyrl-CS"/>
        </w:rPr>
        <w:t>.</w:t>
      </w:r>
    </w:p>
    <w:p w:rsidR="00A7759A" w:rsidRPr="00160B10" w:rsidRDefault="00A7759A" w:rsidP="00A7759A">
      <w:pPr>
        <w:jc w:val="both"/>
        <w:rPr>
          <w:rFonts w:ascii="Arial" w:hAnsi="Arial" w:cs="Arial"/>
          <w:lang w:val="sr-Cyrl-CS"/>
        </w:rPr>
      </w:pPr>
    </w:p>
    <w:p w:rsidR="00CE7E39" w:rsidRPr="004D06E9" w:rsidRDefault="00CE7E39" w:rsidP="00CE7E39">
      <w:pPr>
        <w:jc w:val="both"/>
        <w:rPr>
          <w:rFonts w:ascii="Arial" w:hAnsi="Arial" w:cs="Arial"/>
          <w:lang w:val="sr-Cyrl-CS"/>
        </w:rPr>
      </w:pPr>
      <w:r w:rsidRPr="004D06E9">
        <w:rPr>
          <w:rFonts w:ascii="Arial" w:hAnsi="Arial" w:cs="Arial"/>
          <w:lang w:val="sr-Cyrl-CS"/>
        </w:rPr>
        <w:lastRenderedPageBreak/>
        <w:t>Стечајни управник ће вратити депозит сваком понуђачу чија понуда не буде прихваћена, у року од три радна дана од дана одржавања јавног прикупљања понуда. Понуђач губи право на повраћај депозита уколико:</w:t>
      </w:r>
    </w:p>
    <w:p w:rsidR="00CE7E39" w:rsidRPr="004D06E9" w:rsidRDefault="00CE7E39" w:rsidP="00CE7E39">
      <w:pPr>
        <w:jc w:val="both"/>
        <w:rPr>
          <w:rFonts w:ascii="Arial" w:hAnsi="Arial" w:cs="Arial"/>
          <w:lang w:val="sr-Cyrl-CS"/>
        </w:rPr>
      </w:pPr>
      <w:r w:rsidRPr="004D06E9">
        <w:rPr>
          <w:rFonts w:ascii="Arial" w:hAnsi="Arial" w:cs="Arial"/>
          <w:lang w:val="sr-Cyrl-CS"/>
        </w:rPr>
        <w:t xml:space="preserve">-не поднесе понуду, или поднесе понуду која не садржи обавезне елементе; </w:t>
      </w:r>
    </w:p>
    <w:p w:rsidR="00CE7E39" w:rsidRPr="004D06E9" w:rsidRDefault="00CE7E39" w:rsidP="00CE7E39">
      <w:pPr>
        <w:jc w:val="both"/>
        <w:rPr>
          <w:rFonts w:ascii="Arial" w:hAnsi="Arial" w:cs="Arial"/>
          <w:lang w:val="sr-Cyrl-CS"/>
        </w:rPr>
      </w:pPr>
      <w:r w:rsidRPr="004D06E9">
        <w:rPr>
          <w:rFonts w:ascii="Arial" w:hAnsi="Arial" w:cs="Arial"/>
          <w:lang w:val="sr-Cyrl-CS"/>
        </w:rPr>
        <w:t>-не потпише купопродајни уговор, или</w:t>
      </w:r>
    </w:p>
    <w:p w:rsidR="001416F0" w:rsidRDefault="00CE7E39" w:rsidP="00CE7E39">
      <w:pPr>
        <w:jc w:val="both"/>
        <w:rPr>
          <w:rFonts w:ascii="Arial" w:hAnsi="Arial" w:cs="Arial"/>
          <w:lang w:val="sr-Cyrl-CS"/>
        </w:rPr>
      </w:pPr>
      <w:r w:rsidRPr="004D06E9">
        <w:rPr>
          <w:rFonts w:ascii="Arial" w:hAnsi="Arial" w:cs="Arial"/>
          <w:lang w:val="sr-Cyrl-CS"/>
        </w:rPr>
        <w:t xml:space="preserve">-буде проглашен за купца, а не уплати купопродајну цену у предвиђеном року и на прописани </w:t>
      </w:r>
    </w:p>
    <w:p w:rsidR="00CE7E39" w:rsidRPr="004D06E9" w:rsidRDefault="001416F0" w:rsidP="00CE7E39">
      <w:pPr>
        <w:jc w:val="both"/>
        <w:rPr>
          <w:rFonts w:ascii="Arial" w:hAnsi="Arial" w:cs="Arial"/>
          <w:lang w:val="sr-Cyrl-CS"/>
        </w:rPr>
      </w:pPr>
      <w:r>
        <w:rPr>
          <w:rFonts w:ascii="Arial" w:hAnsi="Arial" w:cs="Arial"/>
          <w:lang w:val="sr-Cyrl-CS"/>
        </w:rPr>
        <w:t xml:space="preserve"> </w:t>
      </w:r>
      <w:r w:rsidR="00CE7E39" w:rsidRPr="004D06E9">
        <w:rPr>
          <w:rFonts w:ascii="Arial" w:hAnsi="Arial" w:cs="Arial"/>
          <w:lang w:val="sr-Cyrl-CS"/>
        </w:rPr>
        <w:t xml:space="preserve">начин. </w:t>
      </w:r>
    </w:p>
    <w:p w:rsidR="00CE7E39" w:rsidRPr="004D06E9" w:rsidRDefault="00CE7E39" w:rsidP="00CE7E39">
      <w:pPr>
        <w:jc w:val="both"/>
        <w:rPr>
          <w:rFonts w:ascii="Arial" w:hAnsi="Arial" w:cs="Arial"/>
          <w:lang w:val="sr-Cyrl-CS"/>
        </w:rPr>
      </w:pPr>
    </w:p>
    <w:p w:rsidR="00CE7E39" w:rsidRPr="004D06E9" w:rsidRDefault="00CE7E39" w:rsidP="00CE7E39">
      <w:pPr>
        <w:jc w:val="both"/>
        <w:rPr>
          <w:rFonts w:ascii="Arial" w:hAnsi="Arial" w:cs="Arial"/>
          <w:lang w:val="sr-Cyrl-CS"/>
        </w:rPr>
      </w:pPr>
      <w:r w:rsidRPr="004D06E9">
        <w:rPr>
          <w:rFonts w:ascii="Arial" w:hAnsi="Arial" w:cs="Arial"/>
          <w:lang w:val="sr-Cyrl-CS"/>
        </w:rPr>
        <w:t>Порезе и трошкове који произлазе из закљученог купопродајног уговора у целости сноси купац.</w:t>
      </w:r>
    </w:p>
    <w:p w:rsidR="00CE7E39" w:rsidRDefault="00CE7E39" w:rsidP="00CE7E39">
      <w:pPr>
        <w:jc w:val="both"/>
        <w:rPr>
          <w:rFonts w:ascii="Arial" w:hAnsi="Arial" w:cs="Arial"/>
          <w:lang w:val="sr-Cyrl-CS"/>
        </w:rPr>
      </w:pPr>
    </w:p>
    <w:p w:rsidR="00CE7E39" w:rsidRDefault="00CE7E39" w:rsidP="00CE7E39">
      <w:pPr>
        <w:jc w:val="both"/>
        <w:rPr>
          <w:rFonts w:ascii="Arial" w:hAnsi="Arial" w:cs="Arial"/>
          <w:lang w:val="sr-Cyrl-CS"/>
        </w:rPr>
      </w:pPr>
      <w:r w:rsidRPr="00B30A41">
        <w:rPr>
          <w:rFonts w:ascii="Arial" w:hAnsi="Arial" w:cs="Arial"/>
          <w:lang w:val="sr-Cyrl-CS"/>
        </w:rPr>
        <w:t>У случају да за купца у поступку продаје буде проглашено правно или физичко лице које подлеже обавези подношења пријаве концентрације, сходно одредбама Закона о заштити конкуренције („Сл. гласник РС“ бр. 51/2009), услови и рокови закључења уговора биће прилагођени роковима одлучивања Комисије за заштиту конкуренције. У наведеном случају</w:t>
      </w:r>
      <w:r w:rsidRPr="00B30A41">
        <w:rPr>
          <w:rFonts w:ascii="Arial" w:hAnsi="Arial" w:cs="Arial"/>
        </w:rPr>
        <w:t>,</w:t>
      </w:r>
      <w:r w:rsidRPr="00B30A41">
        <w:rPr>
          <w:rFonts w:ascii="Arial" w:hAnsi="Arial" w:cs="Arial"/>
          <w:lang w:val="sr-Cyrl-CS"/>
        </w:rPr>
        <w:t xml:space="preserve"> проглашеном купцу банкарска гаранција ће бити наплаћена у року предвиђеним огласом</w:t>
      </w:r>
      <w:r w:rsidRPr="00B30A41">
        <w:rPr>
          <w:rFonts w:ascii="Arial" w:hAnsi="Arial" w:cs="Arial"/>
        </w:rPr>
        <w:t>,</w:t>
      </w:r>
      <w:r w:rsidRPr="00B30A41">
        <w:rPr>
          <w:rFonts w:ascii="Arial" w:hAnsi="Arial" w:cs="Arial"/>
          <w:lang w:val="sr-Cyrl-CS"/>
        </w:rPr>
        <w:t xml:space="preserve"> односно депозит ће бити задржан до доношења одлуке Комисије за заштиту конкуренције</w:t>
      </w:r>
      <w:r>
        <w:rPr>
          <w:rFonts w:ascii="Arial" w:hAnsi="Arial" w:cs="Arial"/>
        </w:rPr>
        <w:t>.</w:t>
      </w:r>
    </w:p>
    <w:p w:rsidR="00DB55D3" w:rsidRPr="00DB55D3" w:rsidRDefault="00DB55D3" w:rsidP="00CE7E39">
      <w:pPr>
        <w:jc w:val="both"/>
        <w:rPr>
          <w:rFonts w:ascii="Arial" w:hAnsi="Arial" w:cs="Arial"/>
          <w:lang w:val="sr-Cyrl-CS"/>
        </w:rPr>
      </w:pPr>
      <w:r>
        <w:rPr>
          <w:rFonts w:ascii="Arial" w:hAnsi="Arial" w:cs="Arial"/>
          <w:lang w:val="sr-Cyrl-CS"/>
        </w:rPr>
        <w:t xml:space="preserve">Напомена: Није дозвољено достављање оригинала банкарске гаранције пошиљком (обичном или препорученом), путем факса, </w:t>
      </w:r>
      <w:r>
        <w:rPr>
          <w:rFonts w:ascii="Arial" w:hAnsi="Arial" w:cs="Arial"/>
          <w:lang w:val="sr-Latn-CS"/>
        </w:rPr>
        <w:t xml:space="preserve">mail-a </w:t>
      </w:r>
      <w:r>
        <w:rPr>
          <w:rFonts w:ascii="Arial" w:hAnsi="Arial" w:cs="Arial"/>
          <w:lang w:val="sr-Cyrl-CS"/>
        </w:rPr>
        <w:t>или на други начин, осим на начин прописан у тачки 2. Услова за стицање права за учешће из овог огласа.</w:t>
      </w:r>
    </w:p>
    <w:p w:rsidR="00CE7E39" w:rsidRPr="004D06E9" w:rsidRDefault="00CE7E39" w:rsidP="00CE7E39">
      <w:pPr>
        <w:jc w:val="both"/>
        <w:rPr>
          <w:rFonts w:ascii="Arial" w:hAnsi="Arial" w:cs="Arial"/>
          <w:lang w:val="sr-Cyrl-CS"/>
        </w:rPr>
      </w:pPr>
    </w:p>
    <w:p w:rsidR="00CE7E39" w:rsidRPr="00001DCF" w:rsidRDefault="00CE7E39" w:rsidP="00CE7E39">
      <w:pPr>
        <w:jc w:val="both"/>
        <w:rPr>
          <w:rFonts w:ascii="Arial" w:hAnsi="Arial" w:cs="Arial"/>
          <w:lang w:val="sr-Cyrl-CS"/>
        </w:rPr>
      </w:pPr>
      <w:r w:rsidRPr="004D06E9">
        <w:rPr>
          <w:rFonts w:ascii="Arial" w:hAnsi="Arial" w:cs="Arial"/>
        </w:rPr>
        <w:t>O</w:t>
      </w:r>
      <w:r w:rsidRPr="004D06E9">
        <w:rPr>
          <w:rFonts w:ascii="Arial" w:hAnsi="Arial" w:cs="Arial"/>
          <w:lang w:val="sr-Cyrl-CS"/>
        </w:rPr>
        <w:t>влашћено лице:</w:t>
      </w:r>
      <w:r>
        <w:rPr>
          <w:rFonts w:ascii="Arial" w:hAnsi="Arial" w:cs="Arial"/>
          <w:lang w:val="ru-RU"/>
        </w:rPr>
        <w:t xml:space="preserve"> Повереник Слободан Лазић</w:t>
      </w:r>
      <w:r w:rsidRPr="004D06E9">
        <w:rPr>
          <w:rFonts w:ascii="Arial" w:hAnsi="Arial" w:cs="Arial"/>
          <w:lang w:val="sr-Cyrl-CS"/>
        </w:rPr>
        <w:t>, контакт телефон:</w:t>
      </w:r>
      <w:r>
        <w:rPr>
          <w:rFonts w:ascii="Arial" w:hAnsi="Arial" w:cs="Arial"/>
          <w:lang w:val="sr-Cyrl-CS"/>
        </w:rPr>
        <w:t xml:space="preserve"> 063 8613 707</w:t>
      </w:r>
    </w:p>
    <w:p w:rsidR="00A00CC9" w:rsidRPr="00FC0541" w:rsidRDefault="00A00CC9"/>
    <w:sectPr w:rsidR="00A00CC9" w:rsidRPr="00FC0541" w:rsidSect="008A6D40">
      <w:headerReference w:type="default" r:id="rId8"/>
      <w:footerReference w:type="default" r:id="rId9"/>
      <w:pgSz w:w="12240" w:h="15840"/>
      <w:pgMar w:top="1097" w:right="1440" w:bottom="993" w:left="1440" w:header="426" w:footer="82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A00A3" w:rsidRDefault="00CA00A3">
      <w:r>
        <w:separator/>
      </w:r>
    </w:p>
  </w:endnote>
  <w:endnote w:type="continuationSeparator" w:id="0">
    <w:p w:rsidR="00CA00A3" w:rsidRDefault="00CA00A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50F3" w:rsidRDefault="00FB50F3">
    <w:pPr>
      <w:pStyle w:val="Footer"/>
      <w:rPr>
        <w:lang w:val="sr-Latn-CS"/>
      </w:rPr>
    </w:pPr>
  </w:p>
  <w:p w:rsidR="00FB50F3" w:rsidRDefault="00FB50F3">
    <w:pPr>
      <w:pStyle w:val="Footer"/>
      <w:rPr>
        <w:lang w:val="sr-Latn-CS"/>
      </w:rPr>
    </w:pPr>
  </w:p>
  <w:p w:rsidR="00FB50F3" w:rsidRPr="00FB50F3" w:rsidRDefault="00FB50F3">
    <w:pPr>
      <w:pStyle w:val="Footer"/>
      <w:rPr>
        <w:lang w:val="sr-Latn-C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A00A3" w:rsidRDefault="00CA00A3">
      <w:r>
        <w:separator/>
      </w:r>
    </w:p>
  </w:footnote>
  <w:footnote w:type="continuationSeparator" w:id="0">
    <w:p w:rsidR="00CA00A3" w:rsidRDefault="00CA00A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7BFF" w:rsidRDefault="00C33545" w:rsidP="00A00CC9">
    <w:pPr>
      <w:pStyle w:val="Header"/>
      <w:jc w:val="center"/>
    </w:pPr>
    <w:r>
      <w:rPr>
        <w:noProof/>
        <w:lang w:val="en-US" w:eastAsia="en-US"/>
      </w:rPr>
      <w:drawing>
        <wp:inline distT="0" distB="0" distL="0" distR="0">
          <wp:extent cx="1674495" cy="584200"/>
          <wp:effectExtent l="19050" t="0" r="1905" b="0"/>
          <wp:docPr id="1" name="Picture 1" descr="Znaksr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naksrp"/>
                  <pic:cNvPicPr>
                    <a:picLocks noChangeAspect="1" noChangeArrowheads="1"/>
                  </pic:cNvPicPr>
                </pic:nvPicPr>
                <pic:blipFill>
                  <a:blip r:embed="rId1"/>
                  <a:srcRect/>
                  <a:stretch>
                    <a:fillRect/>
                  </a:stretch>
                </pic:blipFill>
                <pic:spPr bwMode="auto">
                  <a:xfrm>
                    <a:off x="0" y="0"/>
                    <a:ext cx="1674495" cy="584200"/>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FA2B62"/>
    <w:multiLevelType w:val="hybridMultilevel"/>
    <w:tmpl w:val="FDE49840"/>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nsid w:val="1E86250B"/>
    <w:multiLevelType w:val="hybridMultilevel"/>
    <w:tmpl w:val="8230F40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3A3C3E6D"/>
    <w:multiLevelType w:val="hybridMultilevel"/>
    <w:tmpl w:val="A1C47E46"/>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
    <w:nsid w:val="50813177"/>
    <w:multiLevelType w:val="hybridMultilevel"/>
    <w:tmpl w:val="D8747E38"/>
    <w:lvl w:ilvl="0" w:tplc="DAFCB450">
      <w:start w:val="1"/>
      <w:numFmt w:val="bullet"/>
      <w:lvlText w:val=""/>
      <w:lvlJc w:val="left"/>
      <w:pPr>
        <w:ind w:left="1080" w:hanging="360"/>
      </w:pPr>
      <w:rPr>
        <w:rFonts w:ascii="Symbol" w:hAnsi="Symbol" w:hint="default"/>
        <w:b/>
        <w:sz w:val="16"/>
      </w:rPr>
    </w:lvl>
    <w:lvl w:ilvl="1" w:tplc="081A0003" w:tentative="1">
      <w:start w:val="1"/>
      <w:numFmt w:val="bullet"/>
      <w:lvlText w:val="o"/>
      <w:lvlJc w:val="left"/>
      <w:pPr>
        <w:ind w:left="1800" w:hanging="360"/>
      </w:pPr>
      <w:rPr>
        <w:rFonts w:ascii="Courier New" w:hAnsi="Courier New" w:cs="Courier New" w:hint="default"/>
      </w:rPr>
    </w:lvl>
    <w:lvl w:ilvl="2" w:tplc="081A0005" w:tentative="1">
      <w:start w:val="1"/>
      <w:numFmt w:val="bullet"/>
      <w:lvlText w:val=""/>
      <w:lvlJc w:val="left"/>
      <w:pPr>
        <w:ind w:left="2520" w:hanging="360"/>
      </w:pPr>
      <w:rPr>
        <w:rFonts w:ascii="Wingdings" w:hAnsi="Wingdings" w:hint="default"/>
      </w:rPr>
    </w:lvl>
    <w:lvl w:ilvl="3" w:tplc="081A0001" w:tentative="1">
      <w:start w:val="1"/>
      <w:numFmt w:val="bullet"/>
      <w:lvlText w:val=""/>
      <w:lvlJc w:val="left"/>
      <w:pPr>
        <w:ind w:left="3240" w:hanging="360"/>
      </w:pPr>
      <w:rPr>
        <w:rFonts w:ascii="Symbol" w:hAnsi="Symbol" w:hint="default"/>
      </w:rPr>
    </w:lvl>
    <w:lvl w:ilvl="4" w:tplc="081A0003" w:tentative="1">
      <w:start w:val="1"/>
      <w:numFmt w:val="bullet"/>
      <w:lvlText w:val="o"/>
      <w:lvlJc w:val="left"/>
      <w:pPr>
        <w:ind w:left="3960" w:hanging="360"/>
      </w:pPr>
      <w:rPr>
        <w:rFonts w:ascii="Courier New" w:hAnsi="Courier New" w:cs="Courier New" w:hint="default"/>
      </w:rPr>
    </w:lvl>
    <w:lvl w:ilvl="5" w:tplc="081A0005" w:tentative="1">
      <w:start w:val="1"/>
      <w:numFmt w:val="bullet"/>
      <w:lvlText w:val=""/>
      <w:lvlJc w:val="left"/>
      <w:pPr>
        <w:ind w:left="4680" w:hanging="360"/>
      </w:pPr>
      <w:rPr>
        <w:rFonts w:ascii="Wingdings" w:hAnsi="Wingdings" w:hint="default"/>
      </w:rPr>
    </w:lvl>
    <w:lvl w:ilvl="6" w:tplc="081A0001" w:tentative="1">
      <w:start w:val="1"/>
      <w:numFmt w:val="bullet"/>
      <w:lvlText w:val=""/>
      <w:lvlJc w:val="left"/>
      <w:pPr>
        <w:ind w:left="5400" w:hanging="360"/>
      </w:pPr>
      <w:rPr>
        <w:rFonts w:ascii="Symbol" w:hAnsi="Symbol" w:hint="default"/>
      </w:rPr>
    </w:lvl>
    <w:lvl w:ilvl="7" w:tplc="081A0003" w:tentative="1">
      <w:start w:val="1"/>
      <w:numFmt w:val="bullet"/>
      <w:lvlText w:val="o"/>
      <w:lvlJc w:val="left"/>
      <w:pPr>
        <w:ind w:left="6120" w:hanging="360"/>
      </w:pPr>
      <w:rPr>
        <w:rFonts w:ascii="Courier New" w:hAnsi="Courier New" w:cs="Courier New" w:hint="default"/>
      </w:rPr>
    </w:lvl>
    <w:lvl w:ilvl="8" w:tplc="081A0005" w:tentative="1">
      <w:start w:val="1"/>
      <w:numFmt w:val="bullet"/>
      <w:lvlText w:val=""/>
      <w:lvlJc w:val="left"/>
      <w:pPr>
        <w:ind w:left="6840" w:hanging="360"/>
      </w:pPr>
      <w:rPr>
        <w:rFonts w:ascii="Wingdings" w:hAnsi="Wingdings" w:hint="default"/>
      </w:rPr>
    </w:lvl>
  </w:abstractNum>
  <w:abstractNum w:abstractNumId="4">
    <w:nsid w:val="71DC4DDE"/>
    <w:multiLevelType w:val="hybridMultilevel"/>
    <w:tmpl w:val="1D46689C"/>
    <w:lvl w:ilvl="0" w:tplc="1BA4B3E6">
      <w:start w:val="1"/>
      <w:numFmt w:val="bullet"/>
      <w:lvlText w:val=""/>
      <w:lvlJc w:val="left"/>
      <w:pPr>
        <w:tabs>
          <w:tab w:val="num" w:pos="360"/>
        </w:tabs>
        <w:ind w:left="360" w:hanging="360"/>
      </w:pPr>
      <w:rPr>
        <w:rFonts w:ascii="Symbol" w:hAnsi="Symbol" w:hint="default"/>
        <w:b/>
      </w:rPr>
    </w:lvl>
    <w:lvl w:ilvl="1" w:tplc="081A0001">
      <w:start w:val="1"/>
      <w:numFmt w:val="bullet"/>
      <w:lvlText w:val=""/>
      <w:lvlJc w:val="left"/>
      <w:pPr>
        <w:tabs>
          <w:tab w:val="num" w:pos="1080"/>
        </w:tabs>
        <w:ind w:left="1080" w:hanging="360"/>
      </w:pPr>
      <w:rPr>
        <w:rFonts w:ascii="Symbol" w:hAnsi="Symbol" w:hint="default"/>
      </w:rPr>
    </w:lvl>
    <w:lvl w:ilvl="2" w:tplc="081A001B">
      <w:start w:val="1"/>
      <w:numFmt w:val="decimal"/>
      <w:lvlText w:val="%3."/>
      <w:lvlJc w:val="left"/>
      <w:pPr>
        <w:tabs>
          <w:tab w:val="num" w:pos="1800"/>
        </w:tabs>
        <w:ind w:left="1800" w:hanging="360"/>
      </w:pPr>
    </w:lvl>
    <w:lvl w:ilvl="3" w:tplc="081A000F">
      <w:start w:val="1"/>
      <w:numFmt w:val="decimal"/>
      <w:lvlText w:val="%4."/>
      <w:lvlJc w:val="left"/>
      <w:pPr>
        <w:tabs>
          <w:tab w:val="num" w:pos="2520"/>
        </w:tabs>
        <w:ind w:left="2520" w:hanging="360"/>
      </w:pPr>
    </w:lvl>
    <w:lvl w:ilvl="4" w:tplc="081A0019">
      <w:start w:val="1"/>
      <w:numFmt w:val="decimal"/>
      <w:lvlText w:val="%5."/>
      <w:lvlJc w:val="left"/>
      <w:pPr>
        <w:tabs>
          <w:tab w:val="num" w:pos="3240"/>
        </w:tabs>
        <w:ind w:left="3240" w:hanging="360"/>
      </w:pPr>
    </w:lvl>
    <w:lvl w:ilvl="5" w:tplc="081A001B">
      <w:start w:val="1"/>
      <w:numFmt w:val="decimal"/>
      <w:lvlText w:val="%6."/>
      <w:lvlJc w:val="left"/>
      <w:pPr>
        <w:tabs>
          <w:tab w:val="num" w:pos="3960"/>
        </w:tabs>
        <w:ind w:left="3960" w:hanging="360"/>
      </w:pPr>
    </w:lvl>
    <w:lvl w:ilvl="6" w:tplc="081A000F">
      <w:start w:val="1"/>
      <w:numFmt w:val="decimal"/>
      <w:lvlText w:val="%7."/>
      <w:lvlJc w:val="left"/>
      <w:pPr>
        <w:tabs>
          <w:tab w:val="num" w:pos="4680"/>
        </w:tabs>
        <w:ind w:left="4680" w:hanging="360"/>
      </w:pPr>
    </w:lvl>
    <w:lvl w:ilvl="7" w:tplc="081A0019">
      <w:start w:val="1"/>
      <w:numFmt w:val="decimal"/>
      <w:lvlText w:val="%8."/>
      <w:lvlJc w:val="left"/>
      <w:pPr>
        <w:tabs>
          <w:tab w:val="num" w:pos="5400"/>
        </w:tabs>
        <w:ind w:left="5400" w:hanging="360"/>
      </w:pPr>
    </w:lvl>
    <w:lvl w:ilvl="8" w:tplc="081A001B">
      <w:start w:val="1"/>
      <w:numFmt w:val="decimal"/>
      <w:lvlText w:val="%9."/>
      <w:lvlJc w:val="left"/>
      <w:pPr>
        <w:tabs>
          <w:tab w:val="num" w:pos="6120"/>
        </w:tabs>
        <w:ind w:left="6120" w:hanging="360"/>
      </w:pPr>
    </w:lvl>
  </w:abstractNum>
  <w:num w:numId="1">
    <w:abstractNumId w:val="1"/>
  </w:num>
  <w:num w:numId="2">
    <w:abstractNumId w:val="3"/>
  </w:num>
  <w:num w:numId="3">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defaultTabStop w:val="720"/>
  <w:characterSpacingControl w:val="doNotCompress"/>
  <w:footnotePr>
    <w:footnote w:id="-1"/>
    <w:footnote w:id="0"/>
  </w:footnotePr>
  <w:endnotePr>
    <w:endnote w:id="-1"/>
    <w:endnote w:id="0"/>
  </w:endnotePr>
  <w:compat/>
  <w:rsids>
    <w:rsidRoot w:val="00A00CC9"/>
    <w:rsid w:val="00001EF5"/>
    <w:rsid w:val="000042A5"/>
    <w:rsid w:val="0002785C"/>
    <w:rsid w:val="00033008"/>
    <w:rsid w:val="00051CAC"/>
    <w:rsid w:val="000669B3"/>
    <w:rsid w:val="000800C0"/>
    <w:rsid w:val="00081DD8"/>
    <w:rsid w:val="0009598A"/>
    <w:rsid w:val="000B2C0E"/>
    <w:rsid w:val="000B75F7"/>
    <w:rsid w:val="000C2F31"/>
    <w:rsid w:val="000F7C09"/>
    <w:rsid w:val="0011490F"/>
    <w:rsid w:val="001170F8"/>
    <w:rsid w:val="00120F8D"/>
    <w:rsid w:val="00135101"/>
    <w:rsid w:val="00136410"/>
    <w:rsid w:val="001416F0"/>
    <w:rsid w:val="001633BB"/>
    <w:rsid w:val="00164FA3"/>
    <w:rsid w:val="001720E3"/>
    <w:rsid w:val="00175E90"/>
    <w:rsid w:val="00181D2B"/>
    <w:rsid w:val="0018263D"/>
    <w:rsid w:val="001A5777"/>
    <w:rsid w:val="001C13D0"/>
    <w:rsid w:val="001D6830"/>
    <w:rsid w:val="001E5200"/>
    <w:rsid w:val="001E62E8"/>
    <w:rsid w:val="001F18FA"/>
    <w:rsid w:val="00213794"/>
    <w:rsid w:val="002250DF"/>
    <w:rsid w:val="0025300C"/>
    <w:rsid w:val="002744C9"/>
    <w:rsid w:val="00290B31"/>
    <w:rsid w:val="002B5772"/>
    <w:rsid w:val="002E4F16"/>
    <w:rsid w:val="002F195A"/>
    <w:rsid w:val="002F66D0"/>
    <w:rsid w:val="00324F61"/>
    <w:rsid w:val="00362A64"/>
    <w:rsid w:val="0037614F"/>
    <w:rsid w:val="0038517F"/>
    <w:rsid w:val="0039702D"/>
    <w:rsid w:val="003A34AE"/>
    <w:rsid w:val="003A5C8D"/>
    <w:rsid w:val="003E1B27"/>
    <w:rsid w:val="003E614F"/>
    <w:rsid w:val="003E7BFF"/>
    <w:rsid w:val="003F2A47"/>
    <w:rsid w:val="00404592"/>
    <w:rsid w:val="004137AE"/>
    <w:rsid w:val="00425419"/>
    <w:rsid w:val="00435183"/>
    <w:rsid w:val="004627E1"/>
    <w:rsid w:val="004717A0"/>
    <w:rsid w:val="00497F7A"/>
    <w:rsid w:val="004A18E0"/>
    <w:rsid w:val="004D54B6"/>
    <w:rsid w:val="00506329"/>
    <w:rsid w:val="005145A4"/>
    <w:rsid w:val="005876A0"/>
    <w:rsid w:val="005A184F"/>
    <w:rsid w:val="005C02B3"/>
    <w:rsid w:val="005D6DA7"/>
    <w:rsid w:val="005F2F6D"/>
    <w:rsid w:val="00605EC6"/>
    <w:rsid w:val="00607CB4"/>
    <w:rsid w:val="00623518"/>
    <w:rsid w:val="006250E2"/>
    <w:rsid w:val="006306A4"/>
    <w:rsid w:val="00640FFB"/>
    <w:rsid w:val="00650B6C"/>
    <w:rsid w:val="00666DA6"/>
    <w:rsid w:val="006913BF"/>
    <w:rsid w:val="00696B11"/>
    <w:rsid w:val="006B2162"/>
    <w:rsid w:val="006C6D42"/>
    <w:rsid w:val="006E4AE9"/>
    <w:rsid w:val="007376BB"/>
    <w:rsid w:val="00755111"/>
    <w:rsid w:val="007956AB"/>
    <w:rsid w:val="007A7884"/>
    <w:rsid w:val="007B79A0"/>
    <w:rsid w:val="007D5635"/>
    <w:rsid w:val="007E69BE"/>
    <w:rsid w:val="007F2DDD"/>
    <w:rsid w:val="00800A26"/>
    <w:rsid w:val="008423D1"/>
    <w:rsid w:val="00846588"/>
    <w:rsid w:val="008775BF"/>
    <w:rsid w:val="008A0E72"/>
    <w:rsid w:val="008A6D40"/>
    <w:rsid w:val="008E7699"/>
    <w:rsid w:val="00941E22"/>
    <w:rsid w:val="00946916"/>
    <w:rsid w:val="00961951"/>
    <w:rsid w:val="00961E7E"/>
    <w:rsid w:val="009703AC"/>
    <w:rsid w:val="009776DC"/>
    <w:rsid w:val="00997FF6"/>
    <w:rsid w:val="009B0802"/>
    <w:rsid w:val="009B2324"/>
    <w:rsid w:val="009B705B"/>
    <w:rsid w:val="009D7BF4"/>
    <w:rsid w:val="009F5453"/>
    <w:rsid w:val="00A00CC9"/>
    <w:rsid w:val="00A031A8"/>
    <w:rsid w:val="00A440B5"/>
    <w:rsid w:val="00A677C3"/>
    <w:rsid w:val="00A70C70"/>
    <w:rsid w:val="00A74649"/>
    <w:rsid w:val="00A74C84"/>
    <w:rsid w:val="00A7759A"/>
    <w:rsid w:val="00A86CDB"/>
    <w:rsid w:val="00A933C5"/>
    <w:rsid w:val="00AA156D"/>
    <w:rsid w:val="00AA7E31"/>
    <w:rsid w:val="00AC43DB"/>
    <w:rsid w:val="00AC56F0"/>
    <w:rsid w:val="00AD5FEB"/>
    <w:rsid w:val="00AF73A4"/>
    <w:rsid w:val="00B1186B"/>
    <w:rsid w:val="00B137BC"/>
    <w:rsid w:val="00B20C7C"/>
    <w:rsid w:val="00B32CE2"/>
    <w:rsid w:val="00B86158"/>
    <w:rsid w:val="00B95E67"/>
    <w:rsid w:val="00B974BB"/>
    <w:rsid w:val="00BA297E"/>
    <w:rsid w:val="00BA362D"/>
    <w:rsid w:val="00BC5696"/>
    <w:rsid w:val="00BC62DB"/>
    <w:rsid w:val="00BE4058"/>
    <w:rsid w:val="00C249DE"/>
    <w:rsid w:val="00C31A67"/>
    <w:rsid w:val="00C33545"/>
    <w:rsid w:val="00C632D2"/>
    <w:rsid w:val="00C63E71"/>
    <w:rsid w:val="00CA00A3"/>
    <w:rsid w:val="00CB6723"/>
    <w:rsid w:val="00CD30CE"/>
    <w:rsid w:val="00CD426B"/>
    <w:rsid w:val="00CE12B1"/>
    <w:rsid w:val="00CE282E"/>
    <w:rsid w:val="00CE7E39"/>
    <w:rsid w:val="00CF13F6"/>
    <w:rsid w:val="00D01D61"/>
    <w:rsid w:val="00D114C8"/>
    <w:rsid w:val="00D37CEA"/>
    <w:rsid w:val="00D50C22"/>
    <w:rsid w:val="00D61B6D"/>
    <w:rsid w:val="00DB1E0B"/>
    <w:rsid w:val="00DB55D3"/>
    <w:rsid w:val="00DE110E"/>
    <w:rsid w:val="00DE61D6"/>
    <w:rsid w:val="00E3099B"/>
    <w:rsid w:val="00E35E96"/>
    <w:rsid w:val="00E63AED"/>
    <w:rsid w:val="00E70FED"/>
    <w:rsid w:val="00E87536"/>
    <w:rsid w:val="00E91BE0"/>
    <w:rsid w:val="00EA0935"/>
    <w:rsid w:val="00EA28AF"/>
    <w:rsid w:val="00EA3945"/>
    <w:rsid w:val="00EB463E"/>
    <w:rsid w:val="00EC589A"/>
    <w:rsid w:val="00EC7F86"/>
    <w:rsid w:val="00ED26A5"/>
    <w:rsid w:val="00ED5500"/>
    <w:rsid w:val="00ED5BAB"/>
    <w:rsid w:val="00ED6806"/>
    <w:rsid w:val="00EE1ABA"/>
    <w:rsid w:val="00EF7B50"/>
    <w:rsid w:val="00F27406"/>
    <w:rsid w:val="00F34E95"/>
    <w:rsid w:val="00F41B7D"/>
    <w:rsid w:val="00F420DB"/>
    <w:rsid w:val="00F61C55"/>
    <w:rsid w:val="00F660D6"/>
    <w:rsid w:val="00F7132D"/>
    <w:rsid w:val="00F713F9"/>
    <w:rsid w:val="00F71B27"/>
    <w:rsid w:val="00FB50F3"/>
    <w:rsid w:val="00FC0541"/>
    <w:rsid w:val="00FE72D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0CC9"/>
    <w:rPr>
      <w:rFonts w:ascii="Times New Roman" w:eastAsia="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A00CC9"/>
    <w:pPr>
      <w:tabs>
        <w:tab w:val="center" w:pos="4320"/>
        <w:tab w:val="right" w:pos="8640"/>
      </w:tabs>
    </w:pPr>
    <w:rPr>
      <w:lang/>
    </w:rPr>
  </w:style>
  <w:style w:type="character" w:customStyle="1" w:styleId="HeaderChar">
    <w:name w:val="Header Char"/>
    <w:link w:val="Header"/>
    <w:rsid w:val="00A00CC9"/>
    <w:rPr>
      <w:rFonts w:ascii="Times New Roman" w:eastAsia="Times New Roman" w:hAnsi="Times New Roman" w:cs="Times New Roman"/>
      <w:sz w:val="20"/>
      <w:szCs w:val="20"/>
    </w:rPr>
  </w:style>
  <w:style w:type="paragraph" w:styleId="ListParagraph">
    <w:name w:val="List Paragraph"/>
    <w:basedOn w:val="Normal"/>
    <w:uiPriority w:val="34"/>
    <w:qFormat/>
    <w:rsid w:val="00A00CC9"/>
    <w:pPr>
      <w:ind w:left="720"/>
      <w:contextualSpacing/>
    </w:pPr>
  </w:style>
  <w:style w:type="paragraph" w:styleId="BodyTextIndent">
    <w:name w:val="Body Text Indent"/>
    <w:basedOn w:val="Normal"/>
    <w:link w:val="BodyTextIndentChar"/>
    <w:semiHidden/>
    <w:rsid w:val="00A00CC9"/>
    <w:pPr>
      <w:ind w:left="1020"/>
    </w:pPr>
    <w:rPr>
      <w:sz w:val="24"/>
      <w:szCs w:val="24"/>
      <w:lang w:val="sr-Cyrl-CS"/>
    </w:rPr>
  </w:style>
  <w:style w:type="character" w:customStyle="1" w:styleId="BodyTextIndentChar">
    <w:name w:val="Body Text Indent Char"/>
    <w:link w:val="BodyTextIndent"/>
    <w:semiHidden/>
    <w:rsid w:val="00A00CC9"/>
    <w:rPr>
      <w:rFonts w:ascii="Times New Roman" w:eastAsia="Times New Roman" w:hAnsi="Times New Roman" w:cs="Times New Roman"/>
      <w:sz w:val="24"/>
      <w:szCs w:val="24"/>
      <w:lang w:val="sr-Cyrl-CS"/>
    </w:rPr>
  </w:style>
  <w:style w:type="paragraph" w:styleId="BalloonText">
    <w:name w:val="Balloon Text"/>
    <w:basedOn w:val="Normal"/>
    <w:link w:val="BalloonTextChar"/>
    <w:uiPriority w:val="99"/>
    <w:semiHidden/>
    <w:unhideWhenUsed/>
    <w:rsid w:val="00CE7E39"/>
    <w:rPr>
      <w:rFonts w:ascii="Tahoma" w:hAnsi="Tahoma"/>
      <w:sz w:val="16"/>
      <w:szCs w:val="16"/>
    </w:rPr>
  </w:style>
  <w:style w:type="character" w:customStyle="1" w:styleId="BalloonTextChar">
    <w:name w:val="Balloon Text Char"/>
    <w:link w:val="BalloonText"/>
    <w:uiPriority w:val="99"/>
    <w:semiHidden/>
    <w:rsid w:val="00CE7E39"/>
    <w:rPr>
      <w:rFonts w:ascii="Tahoma" w:eastAsia="Times New Roman" w:hAnsi="Tahoma" w:cs="Tahoma"/>
      <w:sz w:val="16"/>
      <w:szCs w:val="16"/>
      <w:lang w:val="en-US" w:eastAsia="en-US"/>
    </w:rPr>
  </w:style>
  <w:style w:type="paragraph" w:styleId="Footer">
    <w:name w:val="footer"/>
    <w:basedOn w:val="Normal"/>
    <w:link w:val="FooterChar"/>
    <w:uiPriority w:val="99"/>
    <w:unhideWhenUsed/>
    <w:rsid w:val="00FB50F3"/>
    <w:pPr>
      <w:tabs>
        <w:tab w:val="center" w:pos="4702"/>
        <w:tab w:val="right" w:pos="9405"/>
      </w:tabs>
    </w:pPr>
    <w:rPr>
      <w:lang/>
    </w:rPr>
  </w:style>
  <w:style w:type="character" w:customStyle="1" w:styleId="FooterChar">
    <w:name w:val="Footer Char"/>
    <w:link w:val="Footer"/>
    <w:uiPriority w:val="99"/>
    <w:rsid w:val="00FB50F3"/>
    <w:rPr>
      <w:rFonts w:ascii="Times New Roman" w:eastAsia="Times New Roman" w:hAnsi="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7AF1F7-DEFD-4594-AED7-67A2B5DC5D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1453</Words>
  <Characters>8287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cp:lastModifiedBy>aandrovic</cp:lastModifiedBy>
  <cp:revision>2</cp:revision>
  <cp:lastPrinted>2015-06-15T10:01:00Z</cp:lastPrinted>
  <dcterms:created xsi:type="dcterms:W3CDTF">2015-06-15T10:03:00Z</dcterms:created>
  <dcterms:modified xsi:type="dcterms:W3CDTF">2015-06-15T10:03:00Z</dcterms:modified>
</cp:coreProperties>
</file>